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74" w:rsidRPr="00755474" w:rsidRDefault="00755474" w:rsidP="00755474">
      <w:pPr>
        <w:spacing w:line="480" w:lineRule="auto"/>
        <w:rPr>
          <w:rFonts w:ascii="Verdana" w:hAnsi="Verdana"/>
          <w:b/>
          <w:bCs/>
          <w:color w:val="FFD520"/>
          <w:sz w:val="17"/>
          <w:szCs w:val="17"/>
        </w:rPr>
      </w:pPr>
      <w:r w:rsidRPr="00755474">
        <w:rPr>
          <w:rFonts w:ascii="Verdana" w:hAnsi="Verdana"/>
          <w:b/>
          <w:bCs/>
          <w:color w:val="FFD520"/>
          <w:sz w:val="17"/>
          <w:szCs w:val="17"/>
        </w:rPr>
        <w:t>NEWS:</w:t>
      </w:r>
    </w:p>
    <w:p w:rsidR="00755474" w:rsidRPr="00755474" w:rsidRDefault="00755474" w:rsidP="00755474">
      <w:pPr>
        <w:shd w:val="clear" w:color="auto" w:fill="5250A1"/>
        <w:spacing w:line="480" w:lineRule="auto"/>
        <w:rPr>
          <w:rFonts w:ascii="Verdana" w:hAnsi="Verdana"/>
          <w:color w:val="000000"/>
          <w:sz w:val="16"/>
          <w:szCs w:val="16"/>
        </w:rPr>
      </w:pPr>
      <w:hyperlink r:id="rId5" w:history="1">
        <w:r w:rsidRPr="00755474">
          <w:rPr>
            <w:rFonts w:ascii="Verdana" w:hAnsi="Verdana"/>
            <w:color w:val="FFFFFF"/>
            <w:sz w:val="16"/>
            <w:u w:val="single"/>
          </w:rPr>
          <w:t>Southington Price Chopper Sells $1,000,000 Lotto Ticket!</w:t>
        </w:r>
      </w:hyperlink>
    </w:p>
    <w:p w:rsidR="00755474" w:rsidRPr="00755474" w:rsidRDefault="00755474" w:rsidP="00755474">
      <w:pPr>
        <w:spacing w:line="480" w:lineRule="auto"/>
        <w:jc w:val="center"/>
        <w:rPr>
          <w:rFonts w:ascii="Verdana" w:hAnsi="Verdana"/>
          <w:b/>
          <w:bCs/>
          <w:color w:val="FFD520"/>
          <w:sz w:val="17"/>
          <w:szCs w:val="17"/>
        </w:rPr>
      </w:pPr>
      <w:r w:rsidRPr="00755474">
        <w:rPr>
          <w:rFonts w:ascii="Verdana" w:hAnsi="Verdana"/>
          <w:b/>
          <w:bCs/>
          <w:color w:val="FFD520"/>
          <w:sz w:val="17"/>
          <w:szCs w:val="17"/>
        </w:rPr>
        <w:t>CHECK YOUR TICKET</w:t>
      </w:r>
    </w:p>
    <w:p w:rsidR="00755474" w:rsidRPr="00755474" w:rsidRDefault="00755474" w:rsidP="00755474">
      <w:pPr>
        <w:spacing w:line="480" w:lineRule="auto"/>
        <w:rPr>
          <w:rFonts w:ascii="Times" w:hAnsi="Times"/>
          <w:color w:val="FFD520"/>
        </w:rPr>
      </w:pPr>
      <w:hyperlink r:id="rId6" w:history="1">
        <w:proofErr w:type="spellStart"/>
        <w:r w:rsidRPr="00755474">
          <w:rPr>
            <w:rFonts w:ascii="Verdana" w:hAnsi="Verdana"/>
            <w:b/>
            <w:bCs/>
            <w:color w:val="FFFFFF"/>
            <w:sz w:val="13"/>
            <w:u w:val="single"/>
          </w:rPr>
          <w:t>More</w:t>
        </w:r>
        <w:r w:rsidRPr="00755474">
          <w:rPr>
            <w:rFonts w:ascii="Verdana" w:hAnsi="Verdana"/>
            <w:b/>
            <w:bCs/>
            <w:color w:val="FFD520"/>
            <w:sz w:val="13"/>
            <w:u w:val="single"/>
          </w:rPr>
          <w:t>NEWS</w:t>
        </w:r>
        <w:proofErr w:type="spellEnd"/>
      </w:hyperlink>
    </w:p>
    <w:p w:rsidR="00755474" w:rsidRPr="00755474" w:rsidRDefault="00755474" w:rsidP="00755474">
      <w:pPr>
        <w:shd w:val="clear" w:color="auto" w:fill="FFFFFF"/>
        <w:rPr>
          <w:rFonts w:ascii="Times" w:hAnsi="Times"/>
          <w:color w:val="000000"/>
        </w:rPr>
      </w:pPr>
      <w:r>
        <w:rPr>
          <w:rFonts w:ascii="Times" w:hAnsi="Times"/>
          <w:noProof/>
          <w:color w:val="000000"/>
        </w:rPr>
        <w:drawing>
          <wp:inline distT="0" distB="0" distL="0" distR="0">
            <wp:extent cx="5129833" cy="1871133"/>
            <wp:effectExtent l="25400" t="0" r="967" b="0"/>
            <wp:docPr id="1" name="ctl00_MainContent_BannerImage" descr="efault Game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inContent_BannerImage" descr="efault Games Bann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414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693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8693"/>
      </w:tblGrid>
      <w:tr w:rsidR="00755474" w:rsidRPr="00755474" w:rsidTr="0075547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755474" w:rsidRPr="00755474" w:rsidRDefault="00755474" w:rsidP="00755474">
            <w:pPr>
              <w:rPr>
                <w:rFonts w:ascii="Times" w:hAnsi="Times"/>
                <w:sz w:val="20"/>
                <w:szCs w:val="20"/>
              </w:rPr>
            </w:pPr>
            <w:r w:rsidRPr="00755474">
              <w:rPr>
                <w:rFonts w:ascii="Times" w:hAnsi="Times"/>
                <w:b/>
                <w:bCs/>
                <w:sz w:val="20"/>
                <w:szCs w:val="20"/>
              </w:rPr>
              <w:t>HOW TO PLAY MILLION DOLLAR SUPER DRAW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right w:w="15" w:type="dxa"/>
              </w:tblCellMar>
              <w:tblLook w:val="0000"/>
            </w:tblPr>
            <w:tblGrid>
              <w:gridCol w:w="8663"/>
            </w:tblGrid>
            <w:tr w:rsidR="00755474" w:rsidRPr="00755474" w:rsidTr="0075547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</w:tcPr>
                <w:p w:rsidR="00755474" w:rsidRPr="00755474" w:rsidRDefault="00755474" w:rsidP="00755474">
                  <w:pPr>
                    <w:rPr>
                      <w:rFonts w:ascii="Times" w:hAnsi="Times"/>
                      <w:sz w:val="20"/>
                    </w:rPr>
                  </w:pPr>
                  <w:r w:rsidRPr="00755474">
                    <w:rPr>
                      <w:rFonts w:ascii="Times" w:hAnsi="Times"/>
                      <w:sz w:val="20"/>
                    </w:rPr>
                    <w:drawing>
                      <wp:inline distT="0" distB="0" distL="0" distR="0">
                        <wp:extent cx="4689462" cy="1591734"/>
                        <wp:effectExtent l="25400" t="0" r="9538" b="0"/>
                        <wp:docPr id="7" name="Picture 2" descr="http://www.ctlottery.org/uploads/user-images/superdraw5_signitsaveitcheckit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ctlottery.org/uploads/user-images/superdraw5_signitsaveitcheckit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0084" cy="159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jc w:val="right"/>
                    <w:tblCellSpacing w:w="15" w:type="dxa"/>
                    <w:tblCellMar>
                      <w:top w:w="15" w:type="dxa"/>
                      <w:left w:w="15" w:type="dxa"/>
                      <w:right w:w="15" w:type="dxa"/>
                    </w:tblCellMar>
                    <w:tblLook w:val="0000"/>
                  </w:tblPr>
                  <w:tblGrid>
                    <w:gridCol w:w="8418"/>
                    <w:gridCol w:w="125"/>
                  </w:tblGrid>
                  <w:tr w:rsidR="00755474" w:rsidRPr="00755474" w:rsidTr="00755474">
                    <w:trPr>
                      <w:gridAfter w:val="1"/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55474" w:rsidRPr="00755474" w:rsidRDefault="00755474" w:rsidP="00755474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55474" w:rsidRPr="00755474" w:rsidTr="00755474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  <w:tblLook w:val="0000"/>
                        </w:tblPr>
                        <w:tblGrid>
                          <w:gridCol w:w="8313"/>
                        </w:tblGrid>
                        <w:tr w:rsidR="00755474" w:rsidRPr="0075547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</w:tcPr>
                            <w:p w:rsidR="00755474" w:rsidRPr="00755474" w:rsidRDefault="00755474">
                              <w:r w:rsidRPr="00755474">
                                <w:drawing>
                                  <wp:inline distT="0" distB="0" distL="0" distR="0">
                                    <wp:extent cx="3242945" cy="6959600"/>
                                    <wp:effectExtent l="25400" t="0" r="8255" b="0"/>
                                    <wp:docPr id="8" name="Picture 4" descr="http://www.ctlottery.org/uploads/user-images/superdraw5_ticke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www.ctlottery.org/uploads/user-images/superdraw5_ticket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42945" cy="695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  <w:tblLook w:val="0000"/>
                              </w:tblPr>
                              <w:tblGrid>
                                <w:gridCol w:w="8193"/>
                              </w:tblGrid>
                              <w:tr w:rsidR="00755474" w:rsidRPr="00755474" w:rsidTr="0075547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</w:tcPr>
                                  <w:p w:rsidR="00755474" w:rsidRPr="00755474" w:rsidRDefault="00755474" w:rsidP="00755474">
                                    <w:pPr>
                                      <w:rPr>
                                        <w:rFonts w:ascii="Times" w:hAnsi="Times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55474" w:rsidRPr="00755474" w:rsidRDefault="00755474" w:rsidP="00755474">
                              <w:pPr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" w:hAnsi="Times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470400" cy="762000"/>
                                    <wp:effectExtent l="25400" t="0" r="0" b="0"/>
                                    <wp:docPr id="3" name="Picture 3" descr="http://www.ctlottery.org/uploads/user-images/bestchance_graphic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www.ctlottery.org/uploads/user-images/bestchance_graphic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0400" cy="76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55474" w:rsidRPr="0075547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755474" w:rsidRPr="00755474" w:rsidRDefault="00755474" w:rsidP="00755474">
                              <w:pPr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55474" w:rsidRPr="0075547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</w:tcPr>
                            <w:p w:rsidR="00755474" w:rsidRPr="00755474" w:rsidRDefault="00755474" w:rsidP="00755474">
                              <w:pPr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</w:pPr>
                              <w:r w:rsidRPr="00755474"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>You could be the CT Lottery’s Millionaire if the six-digit number on your New Year’s $1,000,000 Super Draw game ticket matches the top prize sequence that will be drawn on Tuesday, January 1, 2013!</w:t>
                              </w:r>
                              <w:r w:rsidRPr="00755474"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br/>
                                <w:t> </w:t>
                              </w:r>
                              <w:r w:rsidRPr="00755474"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br/>
                                <w:t>New Year’s $1,000,000 Super Draw is your best chance to win $1,000,000 in Connecticut!  Easy to play – just buy a ticket, sign it, save it, and tune in to see the Lottery’s special $1,000,000 Super Draw event on Tuesday, January 1, 2013 during the FOX-CT News at 4 p.m. and 10 p.m.! </w:t>
                              </w:r>
                              <w:r w:rsidRPr="00755474"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br/>
                                <w:t> </w:t>
                              </w:r>
                              <w:r w:rsidRPr="00755474"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br/>
                                <w:t>Tickets sales start October 1, 2012 and will end December 31, 2012, or when all tickets are sold - whichever comes first. </w:t>
                              </w:r>
                            </w:p>
                            <w:p w:rsidR="00755474" w:rsidRPr="00755474" w:rsidRDefault="00755474" w:rsidP="00755474">
                              <w:pPr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</w:pPr>
                            </w:p>
                            <w:p w:rsidR="00755474" w:rsidRPr="00755474" w:rsidRDefault="00755474" w:rsidP="00755474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0"/>
                                <w:rPr>
                                  <w:rFonts w:ascii="Verdana" w:hAnsi="Verdana"/>
                                  <w:color w:val="3F3624"/>
                                  <w:sz w:val="16"/>
                                  <w:szCs w:val="16"/>
                                </w:rPr>
                              </w:pPr>
                              <w:r w:rsidRPr="00755474">
                                <w:rPr>
                                  <w:rFonts w:ascii="Verdana" w:hAnsi="Verdana"/>
                                  <w:color w:val="3F3624"/>
                                  <w:sz w:val="16"/>
                                  <w:szCs w:val="16"/>
                                </w:rPr>
                                <w:t>Tickets cost $10 each.</w:t>
                              </w:r>
                            </w:p>
                            <w:p w:rsidR="00755474" w:rsidRPr="00755474" w:rsidRDefault="00755474" w:rsidP="00755474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0"/>
                                <w:rPr>
                                  <w:rFonts w:ascii="Verdana" w:hAnsi="Verdana"/>
                                  <w:color w:val="3F3624"/>
                                  <w:sz w:val="16"/>
                                  <w:szCs w:val="16"/>
                                </w:rPr>
                              </w:pPr>
                              <w:r w:rsidRPr="00755474">
                                <w:rPr>
                                  <w:rFonts w:ascii="Verdana" w:hAnsi="Verdana"/>
                                  <w:color w:val="3F3624"/>
                                  <w:sz w:val="16"/>
                                  <w:szCs w:val="16"/>
                                </w:rPr>
                                <w:t>Only 275,000 tickets will be printed.</w:t>
                              </w:r>
                            </w:p>
                            <w:p w:rsidR="00755474" w:rsidRPr="00755474" w:rsidRDefault="00755474" w:rsidP="00755474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0"/>
                                <w:rPr>
                                  <w:rFonts w:ascii="Verdana" w:hAnsi="Verdana"/>
                                  <w:color w:val="3F3624"/>
                                  <w:sz w:val="16"/>
                                  <w:szCs w:val="16"/>
                                </w:rPr>
                              </w:pPr>
                              <w:r w:rsidRPr="00755474">
                                <w:rPr>
                                  <w:rFonts w:ascii="Verdana" w:hAnsi="Verdana"/>
                                  <w:color w:val="3F3624"/>
                                  <w:sz w:val="16"/>
                                  <w:szCs w:val="16"/>
                                </w:rPr>
                                <w:t xml:space="preserve">Tickets are printed in numerical order as issued </w:t>
                              </w:r>
                              <w:proofErr w:type="gramStart"/>
                              <w:r w:rsidRPr="00755474">
                                <w:rPr>
                                  <w:rFonts w:ascii="Verdana" w:hAnsi="Verdana"/>
                                  <w:color w:val="3F3624"/>
                                  <w:sz w:val="16"/>
                                  <w:szCs w:val="16"/>
                                </w:rPr>
                                <w:t>state-wide</w:t>
                              </w:r>
                              <w:proofErr w:type="gramEnd"/>
                              <w:r w:rsidRPr="00755474">
                                <w:rPr>
                                  <w:rFonts w:ascii="Verdana" w:hAnsi="Verdana"/>
                                  <w:color w:val="3F3624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755474" w:rsidRPr="00755474" w:rsidRDefault="00755474" w:rsidP="00755474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0"/>
                                <w:rPr>
                                  <w:rFonts w:ascii="Verdana" w:hAnsi="Verdana"/>
                                  <w:color w:val="3F3624"/>
                                  <w:sz w:val="16"/>
                                  <w:szCs w:val="16"/>
                                </w:rPr>
                              </w:pPr>
                              <w:r w:rsidRPr="00755474">
                                <w:rPr>
                                  <w:rFonts w:ascii="Verdana" w:hAnsi="Verdana"/>
                                  <w:color w:val="3F3624"/>
                                  <w:sz w:val="16"/>
                                  <w:szCs w:val="16"/>
                                </w:rPr>
                                <w:t>Each ticket sold will contain a unique six-digit number from 100001 to 375000.</w:t>
                              </w:r>
                            </w:p>
                            <w:p w:rsidR="00755474" w:rsidRPr="00755474" w:rsidRDefault="00755474" w:rsidP="0075547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240"/>
                                <w:ind w:left="0"/>
                                <w:rPr>
                                  <w:rFonts w:ascii="Verdana" w:hAnsi="Verdana"/>
                                  <w:color w:val="3F3624"/>
                                  <w:sz w:val="16"/>
                                  <w:szCs w:val="16"/>
                                </w:rPr>
                              </w:pPr>
                              <w:r w:rsidRPr="00755474">
                                <w:rPr>
                                  <w:rFonts w:ascii="Verdana" w:hAnsi="Verdana"/>
                                  <w:color w:val="3F3624"/>
                                  <w:sz w:val="16"/>
                                  <w:szCs w:val="16"/>
                                </w:rPr>
                                <w:t>There will be only one drawing scheduled for January 1, 2013.</w:t>
                              </w:r>
                            </w:p>
                            <w:p w:rsidR="00755474" w:rsidRPr="00755474" w:rsidRDefault="00755474" w:rsidP="00755474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0"/>
                                <w:rPr>
                                  <w:rFonts w:ascii="Verdana" w:hAnsi="Verdana"/>
                                  <w:color w:val="3F3624"/>
                                  <w:sz w:val="16"/>
                                  <w:szCs w:val="16"/>
                                </w:rPr>
                              </w:pPr>
                              <w:r w:rsidRPr="00755474">
                                <w:rPr>
                                  <w:rFonts w:ascii="Verdana" w:hAnsi="Verdana"/>
                                  <w:b/>
                                  <w:color w:val="3F3624"/>
                                  <w:sz w:val="16"/>
                                </w:rPr>
                                <w:t>1,311 GUARANTEED WINNERS</w:t>
                              </w:r>
                            </w:p>
                            <w:p w:rsidR="00755474" w:rsidRPr="00755474" w:rsidRDefault="00755474" w:rsidP="0075547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Lines="1" w:afterLines="1"/>
                                <w:rPr>
                                  <w:rFonts w:ascii="Verdana" w:hAnsi="Verdana"/>
                                  <w:color w:val="3F3624"/>
                                  <w:sz w:val="16"/>
                                  <w:szCs w:val="16"/>
                                </w:rPr>
                              </w:pPr>
                              <w:r w:rsidRPr="00755474">
                                <w:rPr>
                                  <w:rFonts w:ascii="Verdana" w:hAnsi="Verdana"/>
                                  <w:color w:val="3F3624"/>
                                  <w:sz w:val="16"/>
                                  <w:szCs w:val="16"/>
                                </w:rPr>
                                <w:t>One top prize ticket will be selected to win the $1,000,000 top prize.</w:t>
                              </w:r>
                            </w:p>
                            <w:p w:rsidR="00755474" w:rsidRPr="00755474" w:rsidRDefault="00755474" w:rsidP="0075547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Lines="1" w:afterLines="1"/>
                                <w:rPr>
                                  <w:rFonts w:ascii="Verdana" w:hAnsi="Verdana"/>
                                  <w:color w:val="3F3624"/>
                                  <w:sz w:val="16"/>
                                  <w:szCs w:val="16"/>
                                </w:rPr>
                              </w:pPr>
                              <w:r w:rsidRPr="00755474">
                                <w:rPr>
                                  <w:rFonts w:ascii="Verdana" w:hAnsi="Verdana"/>
                                  <w:color w:val="3F3624"/>
                                  <w:sz w:val="16"/>
                                  <w:szCs w:val="16"/>
                                </w:rPr>
                                <w:t>10 tickets worth $20,000 each will be drawn.</w:t>
                              </w:r>
                            </w:p>
                            <w:p w:rsidR="00755474" w:rsidRPr="00755474" w:rsidRDefault="00755474" w:rsidP="0075547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Lines="1" w:afterLines="1"/>
                                <w:rPr>
                                  <w:rFonts w:ascii="Verdana" w:hAnsi="Verdana"/>
                                  <w:color w:val="3F3624"/>
                                  <w:sz w:val="16"/>
                                  <w:szCs w:val="16"/>
                                </w:rPr>
                              </w:pPr>
                              <w:r w:rsidRPr="00755474">
                                <w:rPr>
                                  <w:rFonts w:ascii="Verdana" w:hAnsi="Verdana"/>
                                  <w:color w:val="3F3624"/>
                                  <w:sz w:val="16"/>
                                  <w:szCs w:val="16"/>
                                </w:rPr>
                                <w:t>50 tickets worth $1,000 each will be drawn.</w:t>
                              </w:r>
                            </w:p>
                            <w:p w:rsidR="00755474" w:rsidRPr="00755474" w:rsidRDefault="00755474" w:rsidP="0075547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Lines="1" w:afterLines="1"/>
                                <w:rPr>
                                  <w:rFonts w:ascii="Verdana" w:hAnsi="Verdana"/>
                                  <w:color w:val="3F3624"/>
                                  <w:sz w:val="16"/>
                                  <w:szCs w:val="16"/>
                                </w:rPr>
                              </w:pPr>
                              <w:r w:rsidRPr="00755474">
                                <w:rPr>
                                  <w:rFonts w:ascii="Verdana" w:hAnsi="Verdana"/>
                                  <w:color w:val="3F3624"/>
                                  <w:sz w:val="16"/>
                                  <w:szCs w:val="16"/>
                                </w:rPr>
                                <w:t>1,250 tickets worth $100 each will be drawn.</w:t>
                              </w:r>
                            </w:p>
                            <w:p w:rsidR="00755474" w:rsidRPr="00755474" w:rsidRDefault="00755474" w:rsidP="00755474">
                              <w:pPr>
                                <w:numPr>
                                  <w:ilvl w:val="0"/>
                                  <w:numId w:val="3"/>
                                </w:numPr>
                                <w:ind w:left="0"/>
                                <w:rPr>
                                  <w:rFonts w:ascii="Verdana" w:hAnsi="Verdana"/>
                                  <w:color w:val="3F3624"/>
                                  <w:sz w:val="16"/>
                                  <w:szCs w:val="16"/>
                                </w:rPr>
                              </w:pPr>
                              <w:r w:rsidRPr="00755474">
                                <w:rPr>
                                  <w:rFonts w:ascii="Verdana" w:hAnsi="Verdana"/>
                                  <w:color w:val="3F3624"/>
                                  <w:sz w:val="16"/>
                                  <w:szCs w:val="16"/>
                                </w:rPr>
                                <w:t>Results will be posted here on ctlottery.org after the</w:t>
                              </w:r>
                              <w:r w:rsidRPr="00755474">
                                <w:rPr>
                                  <w:rFonts w:ascii="Verdana" w:hAnsi="Verdana"/>
                                  <w:color w:val="3F3624"/>
                                  <w:sz w:val="16"/>
                                </w:rPr>
                                <w:t> </w:t>
                              </w:r>
                              <w:r w:rsidRPr="00755474">
                                <w:rPr>
                                  <w:rFonts w:ascii="Verdana" w:hAnsi="Verdana"/>
                                  <w:color w:val="3F3624"/>
                                  <w:sz w:val="16"/>
                                  <w:szCs w:val="16"/>
                                </w:rPr>
                                <w:br/>
                                <w:t>drawing.</w:t>
                              </w:r>
                            </w:p>
                            <w:p w:rsidR="00755474" w:rsidRPr="00755474" w:rsidRDefault="00755474" w:rsidP="00755474">
                              <w:pPr>
                                <w:numPr>
                                  <w:ilvl w:val="0"/>
                                  <w:numId w:val="3"/>
                                </w:numPr>
                                <w:ind w:left="0"/>
                                <w:rPr>
                                  <w:rFonts w:ascii="Verdana" w:hAnsi="Verdana"/>
                                  <w:color w:val="3F3624"/>
                                  <w:sz w:val="16"/>
                                  <w:szCs w:val="16"/>
                                </w:rPr>
                              </w:pPr>
                              <w:r w:rsidRPr="00755474">
                                <w:rPr>
                                  <w:rFonts w:ascii="Verdana" w:hAnsi="Verdana"/>
                                  <w:color w:val="3F3624"/>
                                  <w:sz w:val="16"/>
                                  <w:szCs w:val="16"/>
                                </w:rPr>
                                <w:t>Ticket Checkers at all retail locations can also be used to check game tickets.</w:t>
                              </w:r>
                            </w:p>
                          </w:tc>
                        </w:tr>
                      </w:tbl>
                      <w:p w:rsidR="00755474" w:rsidRPr="00755474" w:rsidRDefault="00755474" w:rsidP="00755474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755474" w:rsidRPr="00755474" w:rsidRDefault="00755474" w:rsidP="00755474">
                        <w:pPr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55474" w:rsidRPr="00755474" w:rsidRDefault="00755474" w:rsidP="00755474">
                  <w:pPr>
                    <w:jc w:val="right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</w:tbl>
          <w:p w:rsidR="00755474" w:rsidRPr="00755474" w:rsidRDefault="00755474" w:rsidP="00755474">
            <w:pPr>
              <w:shd w:val="clear" w:color="auto" w:fill="FFFFFF"/>
              <w:rPr>
                <w:rFonts w:ascii="Verdana" w:hAnsi="Verdana"/>
                <w:color w:val="3F3624"/>
              </w:rPr>
            </w:pPr>
          </w:p>
        </w:tc>
      </w:tr>
    </w:tbl>
    <w:p w:rsidR="00755474" w:rsidRDefault="00755474"/>
    <w:p w:rsidR="00223CD9" w:rsidRDefault="00DD1355"/>
    <w:sectPr w:rsidR="00223CD9" w:rsidSect="005016E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19A"/>
    <w:multiLevelType w:val="multilevel"/>
    <w:tmpl w:val="C7E0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71CC6"/>
    <w:multiLevelType w:val="multilevel"/>
    <w:tmpl w:val="A668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96F8D"/>
    <w:multiLevelType w:val="multilevel"/>
    <w:tmpl w:val="A388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55474"/>
    <w:rsid w:val="00755474"/>
    <w:rsid w:val="00DD135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7554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55474"/>
  </w:style>
  <w:style w:type="character" w:styleId="Strong">
    <w:name w:val="Strong"/>
    <w:basedOn w:val="DefaultParagraphFont"/>
    <w:uiPriority w:val="22"/>
    <w:rsid w:val="0075547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9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50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487479204">
                  <w:marLeft w:val="67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298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BCCB6F"/>
                                <w:left w:val="single" w:sz="4" w:space="3" w:color="BCCB6F"/>
                                <w:bottom w:val="single" w:sz="4" w:space="3" w:color="BCCB6F"/>
                                <w:right w:val="single" w:sz="4" w:space="3" w:color="BCCB6F"/>
                              </w:divBdr>
                              <w:divsChild>
                                <w:div w:id="95128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2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48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6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2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97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tlottery.org/modules/winners/detail.aspx?wid=323" TargetMode="External"/><Relationship Id="rId6" Type="http://schemas.openxmlformats.org/officeDocument/2006/relationships/hyperlink" Target="http://www.ctlottery.org/modules/News/default.aspx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1276</Characters>
  <Application>Microsoft Macintosh Word</Application>
  <DocSecurity>0</DocSecurity>
  <Lines>10</Lines>
  <Paragraphs>2</Paragraphs>
  <ScaleCrop>false</ScaleCrop>
  <Company>Graduate School of Journalism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 Forbes-Gray</dc:creator>
  <cp:keywords/>
  <cp:lastModifiedBy>Caitlin S Forbes-Gray</cp:lastModifiedBy>
  <cp:revision>2</cp:revision>
  <dcterms:created xsi:type="dcterms:W3CDTF">2013-03-17T22:19:00Z</dcterms:created>
  <dcterms:modified xsi:type="dcterms:W3CDTF">2013-03-17T22:22:00Z</dcterms:modified>
</cp:coreProperties>
</file>