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90D" w:rsidRDefault="005F090D" w:rsidP="005F090D">
      <w:pPr>
        <w:ind w:left="2160" w:firstLine="720"/>
        <w:rPr>
          <w:rFonts w:ascii="Arial Black" w:hAnsi="Arial Black"/>
          <w:sz w:val="72"/>
          <w:szCs w:val="72"/>
        </w:rPr>
      </w:pPr>
    </w:p>
    <w:p w:rsidR="005F090D" w:rsidRPr="002603DD" w:rsidRDefault="005F090D" w:rsidP="005F090D">
      <w:pPr>
        <w:ind w:left="2160" w:firstLine="720"/>
        <w:rPr>
          <w:rFonts w:ascii="Arial Black" w:hAnsi="Arial Black"/>
          <w:sz w:val="72"/>
          <w:szCs w:val="72"/>
        </w:rPr>
      </w:pPr>
      <w:r w:rsidRPr="002603DD">
        <w:rPr>
          <w:rFonts w:ascii="Arial Black" w:hAnsi="Arial Black"/>
          <w:sz w:val="72"/>
          <w:szCs w:val="72"/>
        </w:rPr>
        <w:t>Unit Plan:</w:t>
      </w:r>
    </w:p>
    <w:p w:rsidR="005F090D" w:rsidRDefault="005F090D" w:rsidP="005F090D">
      <w:pPr>
        <w:jc w:val="center"/>
        <w:rPr>
          <w:rFonts w:ascii="Comic Sans MS" w:hAnsi="Comic Sans MS"/>
          <w:b/>
          <w:sz w:val="72"/>
          <w:szCs w:val="72"/>
        </w:rPr>
      </w:pPr>
      <w:r w:rsidRPr="002603DD">
        <w:rPr>
          <w:rFonts w:ascii="Comic Sans MS" w:hAnsi="Comic Sans MS"/>
          <w:b/>
          <w:sz w:val="72"/>
          <w:szCs w:val="72"/>
        </w:rPr>
        <w:t>Right Triangles &amp; the Pythagorean Theorem</w:t>
      </w:r>
    </w:p>
    <w:p w:rsidR="005F090D" w:rsidRDefault="005F090D" w:rsidP="005F090D">
      <w:pPr>
        <w:jc w:val="center"/>
        <w:rPr>
          <w:sz w:val="48"/>
          <w:szCs w:val="48"/>
        </w:rPr>
      </w:pPr>
    </w:p>
    <w:p w:rsidR="005F090D" w:rsidRPr="002603DD" w:rsidRDefault="005F090D" w:rsidP="005F090D">
      <w:pPr>
        <w:jc w:val="center"/>
        <w:rPr>
          <w:i/>
          <w:sz w:val="48"/>
          <w:szCs w:val="48"/>
        </w:rPr>
      </w:pPr>
      <w:r w:rsidRPr="002603DD">
        <w:rPr>
          <w:i/>
          <w:sz w:val="48"/>
          <w:szCs w:val="48"/>
        </w:rPr>
        <w:t xml:space="preserve">Incorporating ELL Strategies into </w:t>
      </w:r>
    </w:p>
    <w:p w:rsidR="005F090D" w:rsidRPr="002603DD" w:rsidRDefault="005F090D" w:rsidP="005F090D">
      <w:pPr>
        <w:jc w:val="center"/>
        <w:rPr>
          <w:i/>
          <w:sz w:val="48"/>
          <w:szCs w:val="48"/>
        </w:rPr>
      </w:pPr>
      <w:r w:rsidRPr="002603DD">
        <w:rPr>
          <w:i/>
          <w:sz w:val="48"/>
          <w:szCs w:val="48"/>
        </w:rPr>
        <w:t>Math Content Area Teaching</w:t>
      </w:r>
    </w:p>
    <w:p w:rsidR="005F090D" w:rsidRDefault="005F090D" w:rsidP="005F090D">
      <w:pPr>
        <w:jc w:val="center"/>
        <w:rPr>
          <w:sz w:val="48"/>
          <w:szCs w:val="48"/>
        </w:rPr>
      </w:pPr>
      <w:r>
        <w:rPr>
          <w:noProof/>
          <w:sz w:val="48"/>
          <w:szCs w:val="48"/>
        </w:rPr>
        <w:pict>
          <v:shapetype id="_x0000_t6" coordsize="21600,21600" o:spt="6" path="m,l,21600r21600,xe">
            <v:stroke joinstyle="miter"/>
            <v:path gradientshapeok="t" o:connecttype="custom" o:connectlocs="0,0;0,10800;0,21600;10800,21600;21600,21600;10800,10800" textboxrect="1800,12600,12600,19800"/>
          </v:shapetype>
          <v:shape id="_x0000_s1026" type="#_x0000_t6" style="position:absolute;left:0;text-align:left;margin-left:194.15pt;margin-top:16.2pt;width:104.45pt;height:70.55pt;z-index:251658240" fillcolor="#c4bc96 [2414]"/>
        </w:pict>
      </w:r>
    </w:p>
    <w:p w:rsidR="005F090D" w:rsidRDefault="005F090D" w:rsidP="005F090D">
      <w:pPr>
        <w:jc w:val="center"/>
        <w:rPr>
          <w:sz w:val="48"/>
          <w:szCs w:val="48"/>
        </w:rPr>
      </w:pPr>
      <w:r>
        <w:rPr>
          <w:noProof/>
          <w:sz w:val="48"/>
          <w:szCs w:val="48"/>
        </w:rPr>
        <w:pict>
          <v:rect id="_x0000_s1027" style="position:absolute;left:0;text-align:left;margin-left:194.15pt;margin-top:24.7pt;width:19.75pt;height:18.35pt;z-index:251658240"/>
        </w:pict>
      </w:r>
    </w:p>
    <w:p w:rsidR="005F090D" w:rsidRDefault="005F090D" w:rsidP="005F090D">
      <w:pPr>
        <w:jc w:val="center"/>
        <w:rPr>
          <w:sz w:val="48"/>
          <w:szCs w:val="48"/>
        </w:rPr>
      </w:pPr>
    </w:p>
    <w:p w:rsidR="005F090D" w:rsidRPr="002603DD" w:rsidRDefault="005F090D" w:rsidP="005F090D">
      <w:pPr>
        <w:spacing w:line="240" w:lineRule="auto"/>
        <w:jc w:val="center"/>
        <w:rPr>
          <w:rFonts w:ascii="Times New Roman" w:hAnsi="Times New Roman" w:cs="Times New Roman"/>
          <w:sz w:val="32"/>
          <w:szCs w:val="32"/>
        </w:rPr>
      </w:pPr>
      <w:r w:rsidRPr="002603DD">
        <w:rPr>
          <w:rFonts w:ascii="Times New Roman" w:hAnsi="Times New Roman" w:cs="Times New Roman"/>
          <w:sz w:val="32"/>
          <w:szCs w:val="32"/>
        </w:rPr>
        <w:t>C. Sage Forbes-Gray</w:t>
      </w:r>
    </w:p>
    <w:p w:rsidR="005F090D" w:rsidRPr="002603DD" w:rsidRDefault="005F090D" w:rsidP="005F090D">
      <w:pPr>
        <w:spacing w:line="240" w:lineRule="auto"/>
        <w:jc w:val="center"/>
        <w:rPr>
          <w:rFonts w:ascii="Times New Roman" w:hAnsi="Times New Roman" w:cs="Times New Roman"/>
          <w:sz w:val="32"/>
          <w:szCs w:val="32"/>
        </w:rPr>
      </w:pPr>
      <w:r w:rsidRPr="002603DD">
        <w:rPr>
          <w:rFonts w:ascii="Times New Roman" w:hAnsi="Times New Roman" w:cs="Times New Roman"/>
          <w:sz w:val="32"/>
          <w:szCs w:val="32"/>
        </w:rPr>
        <w:t>Spring 2011</w:t>
      </w:r>
    </w:p>
    <w:p w:rsidR="005F090D" w:rsidRDefault="005F090D" w:rsidP="005F090D">
      <w:pPr>
        <w:spacing w:line="240" w:lineRule="auto"/>
        <w:jc w:val="center"/>
        <w:rPr>
          <w:rFonts w:ascii="Times New Roman" w:hAnsi="Times New Roman" w:cs="Times New Roman"/>
          <w:sz w:val="32"/>
          <w:szCs w:val="32"/>
        </w:rPr>
      </w:pPr>
      <w:r w:rsidRPr="002603DD">
        <w:rPr>
          <w:rFonts w:ascii="Times New Roman" w:hAnsi="Times New Roman" w:cs="Times New Roman"/>
          <w:sz w:val="32"/>
          <w:szCs w:val="32"/>
        </w:rPr>
        <w:t xml:space="preserve">Dr. </w:t>
      </w:r>
      <w:proofErr w:type="spellStart"/>
      <w:r w:rsidRPr="002603DD">
        <w:rPr>
          <w:rFonts w:ascii="Times New Roman" w:hAnsi="Times New Roman" w:cs="Times New Roman"/>
          <w:sz w:val="32"/>
          <w:szCs w:val="32"/>
        </w:rPr>
        <w:t>Bearse</w:t>
      </w:r>
      <w:proofErr w:type="spellEnd"/>
    </w:p>
    <w:p w:rsidR="005F090D" w:rsidRDefault="005F090D" w:rsidP="005F090D">
      <w:pPr>
        <w:spacing w:line="240" w:lineRule="auto"/>
        <w:jc w:val="center"/>
        <w:rPr>
          <w:rFonts w:ascii="Times New Roman" w:hAnsi="Times New Roman" w:cs="Times New Roman"/>
          <w:sz w:val="32"/>
          <w:szCs w:val="32"/>
        </w:rPr>
      </w:pPr>
    </w:p>
    <w:p w:rsidR="005F090D" w:rsidRPr="00C61B60" w:rsidRDefault="005F090D" w:rsidP="003960EA">
      <w:pPr>
        <w:spacing w:after="0"/>
        <w:jc w:val="center"/>
        <w:rPr>
          <w:rFonts w:ascii="Times New Roman" w:hAnsi="Times New Roman" w:cs="Times New Roman"/>
          <w:b/>
          <w:sz w:val="32"/>
          <w:szCs w:val="32"/>
          <w:u w:val="single"/>
        </w:rPr>
      </w:pPr>
      <w:r w:rsidRPr="00C61B60">
        <w:rPr>
          <w:rFonts w:ascii="Times New Roman" w:hAnsi="Times New Roman" w:cs="Times New Roman"/>
          <w:b/>
          <w:sz w:val="32"/>
          <w:szCs w:val="32"/>
          <w:u w:val="single"/>
        </w:rPr>
        <w:lastRenderedPageBreak/>
        <w:t>Table of Contents:</w:t>
      </w:r>
    </w:p>
    <w:p w:rsidR="005F090D" w:rsidRP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Introduction/Bibliography</w:t>
      </w:r>
      <w:r w:rsidRPr="003960EA">
        <w:rPr>
          <w:rFonts w:ascii="Times New Roman" w:hAnsi="Times New Roman" w:cs="Times New Roman"/>
          <w:sz w:val="28"/>
          <w:szCs w:val="28"/>
        </w:rPr>
        <w:tab/>
      </w:r>
      <w:r w:rsidRPr="003960EA">
        <w:rPr>
          <w:rFonts w:ascii="Times New Roman" w:hAnsi="Times New Roman" w:cs="Times New Roman"/>
          <w:sz w:val="28"/>
          <w:szCs w:val="28"/>
        </w:rPr>
        <w:tab/>
      </w:r>
      <w:r w:rsidRPr="003960EA">
        <w:rPr>
          <w:rFonts w:ascii="Times New Roman" w:hAnsi="Times New Roman" w:cs="Times New Roman"/>
          <w:sz w:val="28"/>
          <w:szCs w:val="28"/>
        </w:rPr>
        <w:tab/>
      </w:r>
      <w:r w:rsidR="003960EA">
        <w:rPr>
          <w:rFonts w:ascii="Times New Roman" w:hAnsi="Times New Roman" w:cs="Times New Roman"/>
          <w:sz w:val="28"/>
          <w:szCs w:val="28"/>
        </w:rPr>
        <w:tab/>
      </w:r>
      <w:r w:rsidR="00D362DC">
        <w:rPr>
          <w:rFonts w:ascii="Times New Roman" w:hAnsi="Times New Roman" w:cs="Times New Roman"/>
          <w:sz w:val="28"/>
          <w:szCs w:val="28"/>
        </w:rPr>
        <w:t xml:space="preserve"> </w:t>
      </w:r>
      <w:r w:rsidR="00D362DC">
        <w:rPr>
          <w:rFonts w:ascii="Times New Roman" w:hAnsi="Times New Roman" w:cs="Times New Roman"/>
          <w:sz w:val="28"/>
          <w:szCs w:val="28"/>
        </w:rPr>
        <w:tab/>
      </w:r>
      <w:r w:rsidR="00D362DC">
        <w:rPr>
          <w:rFonts w:ascii="Times New Roman" w:hAnsi="Times New Roman" w:cs="Times New Roman"/>
          <w:sz w:val="28"/>
          <w:szCs w:val="28"/>
        </w:rPr>
        <w:tab/>
        <w:t>page</w:t>
      </w:r>
      <w:r w:rsidR="00AD39CC">
        <w:rPr>
          <w:rFonts w:ascii="Times New Roman" w:hAnsi="Times New Roman" w:cs="Times New Roman"/>
          <w:sz w:val="28"/>
          <w:szCs w:val="28"/>
        </w:rPr>
        <w:t>s</w:t>
      </w:r>
      <w:r w:rsidR="00D362DC">
        <w:rPr>
          <w:rFonts w:ascii="Times New Roman" w:hAnsi="Times New Roman" w:cs="Times New Roman"/>
          <w:sz w:val="28"/>
          <w:szCs w:val="28"/>
        </w:rPr>
        <w:t xml:space="preserve"> 3</w:t>
      </w:r>
      <w:r w:rsidR="00AD39CC">
        <w:rPr>
          <w:rFonts w:ascii="Times New Roman" w:hAnsi="Times New Roman" w:cs="Times New Roman"/>
          <w:sz w:val="28"/>
          <w:szCs w:val="28"/>
        </w:rPr>
        <w:t>-7</w:t>
      </w:r>
      <w:r w:rsidRPr="003960EA">
        <w:rPr>
          <w:rFonts w:ascii="Times New Roman" w:hAnsi="Times New Roman" w:cs="Times New Roman"/>
          <w:sz w:val="28"/>
          <w:szCs w:val="28"/>
        </w:rPr>
        <w:tab/>
      </w:r>
      <w:r w:rsidRPr="003960EA">
        <w:rPr>
          <w:rFonts w:ascii="Times New Roman" w:hAnsi="Times New Roman" w:cs="Times New Roman"/>
          <w:sz w:val="28"/>
          <w:szCs w:val="28"/>
        </w:rPr>
        <w:tab/>
      </w:r>
    </w:p>
    <w:p w:rsidR="005F090D" w:rsidRPr="00C61B60" w:rsidRDefault="005F090D" w:rsidP="003960EA">
      <w:pPr>
        <w:spacing w:after="0"/>
        <w:rPr>
          <w:rFonts w:ascii="Times New Roman" w:hAnsi="Times New Roman" w:cs="Times New Roman"/>
          <w:sz w:val="28"/>
          <w:szCs w:val="28"/>
        </w:rPr>
      </w:pPr>
    </w:p>
    <w:p w:rsidR="005F090D" w:rsidRP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Background Knowledge:</w:t>
      </w:r>
      <w:r w:rsidR="00D362DC">
        <w:rPr>
          <w:rFonts w:ascii="Times New Roman" w:hAnsi="Times New Roman" w:cs="Times New Roman"/>
          <w:sz w:val="28"/>
          <w:szCs w:val="28"/>
        </w:rPr>
        <w:tab/>
      </w:r>
      <w:r w:rsidR="00D362DC">
        <w:rPr>
          <w:rFonts w:ascii="Times New Roman" w:hAnsi="Times New Roman" w:cs="Times New Roman"/>
          <w:sz w:val="28"/>
          <w:szCs w:val="28"/>
        </w:rPr>
        <w:tab/>
      </w:r>
      <w:r w:rsidR="00D362DC">
        <w:rPr>
          <w:rFonts w:ascii="Times New Roman" w:hAnsi="Times New Roman" w:cs="Times New Roman"/>
          <w:sz w:val="28"/>
          <w:szCs w:val="28"/>
        </w:rPr>
        <w:tab/>
      </w:r>
      <w:r w:rsidR="00D362DC">
        <w:rPr>
          <w:rFonts w:ascii="Times New Roman" w:hAnsi="Times New Roman" w:cs="Times New Roman"/>
          <w:sz w:val="28"/>
          <w:szCs w:val="28"/>
        </w:rPr>
        <w:tab/>
      </w:r>
      <w:r w:rsidR="00D362DC">
        <w:rPr>
          <w:rFonts w:ascii="Times New Roman" w:hAnsi="Times New Roman" w:cs="Times New Roman"/>
          <w:sz w:val="28"/>
          <w:szCs w:val="28"/>
        </w:rPr>
        <w:tab/>
      </w:r>
      <w:r w:rsidR="00D362DC">
        <w:rPr>
          <w:rFonts w:ascii="Times New Roman" w:hAnsi="Times New Roman" w:cs="Times New Roman"/>
          <w:sz w:val="28"/>
          <w:szCs w:val="28"/>
        </w:rPr>
        <w:tab/>
      </w:r>
      <w:r w:rsidR="00D362DC">
        <w:rPr>
          <w:rFonts w:ascii="Times New Roman" w:hAnsi="Times New Roman" w:cs="Times New Roman"/>
          <w:sz w:val="28"/>
          <w:szCs w:val="28"/>
        </w:rPr>
        <w:tab/>
        <w:t xml:space="preserve"> </w:t>
      </w:r>
    </w:p>
    <w:p w:rsidR="005F090D" w:rsidRPr="00C61B60" w:rsidRDefault="005F090D" w:rsidP="003960EA">
      <w:pPr>
        <w:pStyle w:val="ListParagraph"/>
        <w:numPr>
          <w:ilvl w:val="0"/>
          <w:numId w:val="1"/>
        </w:numPr>
        <w:spacing w:after="0"/>
        <w:rPr>
          <w:rFonts w:ascii="Times New Roman" w:hAnsi="Times New Roman" w:cs="Times New Roman"/>
          <w:sz w:val="28"/>
          <w:szCs w:val="28"/>
        </w:rPr>
      </w:pPr>
      <w:r w:rsidRPr="00C61B60">
        <w:rPr>
          <w:rFonts w:ascii="Times New Roman" w:hAnsi="Times New Roman" w:cs="Times New Roman"/>
          <w:sz w:val="28"/>
          <w:szCs w:val="28"/>
        </w:rPr>
        <w:t>Triangle Web</w:t>
      </w:r>
      <w:r w:rsidR="00D362DC">
        <w:rPr>
          <w:rFonts w:ascii="Times New Roman" w:hAnsi="Times New Roman" w:cs="Times New Roman"/>
          <w:sz w:val="28"/>
          <w:szCs w:val="28"/>
        </w:rPr>
        <w:tab/>
      </w:r>
      <w:r w:rsidR="00D362DC">
        <w:rPr>
          <w:rFonts w:ascii="Times New Roman" w:hAnsi="Times New Roman" w:cs="Times New Roman"/>
          <w:sz w:val="28"/>
          <w:szCs w:val="28"/>
        </w:rPr>
        <w:tab/>
      </w:r>
      <w:r w:rsidR="00D362DC">
        <w:rPr>
          <w:rFonts w:ascii="Times New Roman" w:hAnsi="Times New Roman" w:cs="Times New Roman"/>
          <w:sz w:val="28"/>
          <w:szCs w:val="28"/>
        </w:rPr>
        <w:tab/>
      </w:r>
      <w:r w:rsidR="00D362DC">
        <w:rPr>
          <w:rFonts w:ascii="Times New Roman" w:hAnsi="Times New Roman" w:cs="Times New Roman"/>
          <w:sz w:val="28"/>
          <w:szCs w:val="28"/>
        </w:rPr>
        <w:tab/>
      </w:r>
      <w:r w:rsidR="00D362DC">
        <w:rPr>
          <w:rFonts w:ascii="Times New Roman" w:hAnsi="Times New Roman" w:cs="Times New Roman"/>
          <w:sz w:val="28"/>
          <w:szCs w:val="28"/>
        </w:rPr>
        <w:tab/>
        <w:t>page 8</w:t>
      </w:r>
    </w:p>
    <w:p w:rsidR="005F090D" w:rsidRPr="00C61B60" w:rsidRDefault="005F090D" w:rsidP="003960EA">
      <w:pPr>
        <w:pStyle w:val="ListParagraph"/>
        <w:numPr>
          <w:ilvl w:val="0"/>
          <w:numId w:val="1"/>
        </w:numPr>
        <w:spacing w:after="0"/>
        <w:rPr>
          <w:rFonts w:ascii="Times New Roman" w:hAnsi="Times New Roman" w:cs="Times New Roman"/>
          <w:sz w:val="28"/>
          <w:szCs w:val="28"/>
        </w:rPr>
      </w:pPr>
      <w:r w:rsidRPr="00C61B60">
        <w:rPr>
          <w:rFonts w:ascii="Times New Roman" w:hAnsi="Times New Roman" w:cs="Times New Roman"/>
          <w:sz w:val="28"/>
          <w:szCs w:val="28"/>
        </w:rPr>
        <w:t>Compare Contrast</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9-10</w:t>
      </w:r>
    </w:p>
    <w:p w:rsidR="005F090D" w:rsidRPr="00C61B60" w:rsidRDefault="005F090D" w:rsidP="003960EA">
      <w:pPr>
        <w:spacing w:after="0"/>
        <w:rPr>
          <w:rFonts w:ascii="Times New Roman" w:hAnsi="Times New Roman" w:cs="Times New Roman"/>
          <w:sz w:val="28"/>
          <w:szCs w:val="28"/>
        </w:rPr>
      </w:pPr>
    </w:p>
    <w:p w:rsidR="005F090D" w:rsidRP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Vocabulary:</w:t>
      </w:r>
    </w:p>
    <w:p w:rsidR="005F090D" w:rsidRPr="00C61B60" w:rsidRDefault="005F090D" w:rsidP="003960EA">
      <w:pPr>
        <w:pStyle w:val="ListParagraph"/>
        <w:numPr>
          <w:ilvl w:val="0"/>
          <w:numId w:val="2"/>
        </w:numPr>
        <w:spacing w:after="0"/>
        <w:rPr>
          <w:rFonts w:ascii="Times New Roman" w:hAnsi="Times New Roman" w:cs="Times New Roman"/>
          <w:sz w:val="28"/>
          <w:szCs w:val="28"/>
        </w:rPr>
      </w:pPr>
      <w:r w:rsidRPr="00C61B60">
        <w:rPr>
          <w:rFonts w:ascii="Times New Roman" w:hAnsi="Times New Roman" w:cs="Times New Roman"/>
          <w:sz w:val="28"/>
          <w:szCs w:val="28"/>
        </w:rPr>
        <w:t>Concept Ladder</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11</w:t>
      </w:r>
    </w:p>
    <w:p w:rsidR="005F090D" w:rsidRPr="00C61B60" w:rsidRDefault="005F090D" w:rsidP="003960EA">
      <w:pPr>
        <w:pStyle w:val="ListParagraph"/>
        <w:numPr>
          <w:ilvl w:val="0"/>
          <w:numId w:val="2"/>
        </w:numPr>
        <w:spacing w:after="0"/>
        <w:rPr>
          <w:rFonts w:ascii="Times New Roman" w:hAnsi="Times New Roman" w:cs="Times New Roman"/>
          <w:sz w:val="28"/>
          <w:szCs w:val="28"/>
        </w:rPr>
      </w:pPr>
      <w:r w:rsidRPr="00C61B60">
        <w:rPr>
          <w:rFonts w:ascii="Times New Roman" w:hAnsi="Times New Roman" w:cs="Times New Roman"/>
          <w:sz w:val="28"/>
          <w:szCs w:val="28"/>
        </w:rPr>
        <w:t>What is it?</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12-13</w:t>
      </w:r>
    </w:p>
    <w:p w:rsidR="005F090D" w:rsidRPr="00C61B60" w:rsidRDefault="005F090D" w:rsidP="003960EA">
      <w:pPr>
        <w:spacing w:after="0"/>
        <w:rPr>
          <w:rFonts w:ascii="Times New Roman" w:hAnsi="Times New Roman" w:cs="Times New Roman"/>
          <w:sz w:val="28"/>
          <w:szCs w:val="28"/>
        </w:rPr>
      </w:pPr>
    </w:p>
    <w:p w:rsidR="005F090D" w:rsidRP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Pre-reading:</w:t>
      </w:r>
    </w:p>
    <w:p w:rsidR="005F090D" w:rsidRPr="00C61B60" w:rsidRDefault="005F090D" w:rsidP="003960EA">
      <w:pPr>
        <w:pStyle w:val="ListParagraph"/>
        <w:numPr>
          <w:ilvl w:val="0"/>
          <w:numId w:val="3"/>
        </w:numPr>
        <w:spacing w:after="0"/>
        <w:rPr>
          <w:rFonts w:ascii="Times New Roman" w:hAnsi="Times New Roman" w:cs="Times New Roman"/>
          <w:sz w:val="28"/>
          <w:szCs w:val="28"/>
        </w:rPr>
      </w:pPr>
      <w:r w:rsidRPr="00C61B60">
        <w:rPr>
          <w:rFonts w:ascii="Times New Roman" w:hAnsi="Times New Roman" w:cs="Times New Roman"/>
          <w:sz w:val="28"/>
          <w:szCs w:val="28"/>
        </w:rPr>
        <w:t>Anticipation Guide</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14-15</w:t>
      </w:r>
    </w:p>
    <w:p w:rsidR="005F090D" w:rsidRPr="00C61B60" w:rsidRDefault="005F090D" w:rsidP="003960EA">
      <w:pPr>
        <w:pStyle w:val="ListParagraph"/>
        <w:numPr>
          <w:ilvl w:val="0"/>
          <w:numId w:val="3"/>
        </w:numPr>
        <w:spacing w:after="0"/>
        <w:rPr>
          <w:rFonts w:ascii="Times New Roman" w:hAnsi="Times New Roman" w:cs="Times New Roman"/>
          <w:sz w:val="28"/>
          <w:szCs w:val="28"/>
        </w:rPr>
      </w:pPr>
      <w:r w:rsidRPr="00C61B60">
        <w:rPr>
          <w:rFonts w:ascii="Times New Roman" w:hAnsi="Times New Roman" w:cs="Times New Roman"/>
          <w:sz w:val="28"/>
          <w:szCs w:val="28"/>
        </w:rPr>
        <w:t>Two or Three Things I Know for Sure</w:t>
      </w:r>
      <w:r w:rsidR="00AD39CC">
        <w:rPr>
          <w:rFonts w:ascii="Times New Roman" w:hAnsi="Times New Roman" w:cs="Times New Roman"/>
          <w:sz w:val="28"/>
          <w:szCs w:val="28"/>
        </w:rPr>
        <w:tab/>
      </w:r>
      <w:r w:rsidR="00AD39CC">
        <w:rPr>
          <w:rFonts w:ascii="Times New Roman" w:hAnsi="Times New Roman" w:cs="Times New Roman"/>
          <w:sz w:val="28"/>
          <w:szCs w:val="28"/>
        </w:rPr>
        <w:tab/>
        <w:t>page 16-17</w:t>
      </w:r>
    </w:p>
    <w:p w:rsidR="005F090D" w:rsidRPr="00C61B60" w:rsidRDefault="005F090D" w:rsidP="003960EA">
      <w:pPr>
        <w:spacing w:after="0"/>
        <w:rPr>
          <w:rFonts w:ascii="Times New Roman" w:hAnsi="Times New Roman" w:cs="Times New Roman"/>
          <w:sz w:val="28"/>
          <w:szCs w:val="28"/>
        </w:rPr>
      </w:pPr>
    </w:p>
    <w:p w:rsidR="005F090D" w:rsidRP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While reading:</w:t>
      </w:r>
    </w:p>
    <w:p w:rsidR="005F090D" w:rsidRPr="00C61B60" w:rsidRDefault="005F090D" w:rsidP="003960EA">
      <w:pPr>
        <w:pStyle w:val="ListParagraph"/>
        <w:numPr>
          <w:ilvl w:val="0"/>
          <w:numId w:val="4"/>
        </w:numPr>
        <w:spacing w:after="0"/>
        <w:rPr>
          <w:rFonts w:ascii="Times New Roman" w:hAnsi="Times New Roman" w:cs="Times New Roman"/>
          <w:sz w:val="28"/>
          <w:szCs w:val="28"/>
        </w:rPr>
      </w:pPr>
      <w:r w:rsidRPr="00C61B60">
        <w:rPr>
          <w:rFonts w:ascii="Times New Roman" w:hAnsi="Times New Roman" w:cs="Times New Roman"/>
          <w:sz w:val="28"/>
          <w:szCs w:val="28"/>
        </w:rPr>
        <w:t>Bookmark</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18-19</w:t>
      </w:r>
    </w:p>
    <w:p w:rsidR="005F090D" w:rsidRPr="00C61B60" w:rsidRDefault="005F090D" w:rsidP="003960EA">
      <w:pPr>
        <w:pStyle w:val="ListParagraph"/>
        <w:numPr>
          <w:ilvl w:val="0"/>
          <w:numId w:val="4"/>
        </w:numPr>
        <w:spacing w:after="0"/>
        <w:rPr>
          <w:rFonts w:ascii="Times New Roman" w:hAnsi="Times New Roman" w:cs="Times New Roman"/>
          <w:sz w:val="28"/>
          <w:szCs w:val="28"/>
        </w:rPr>
      </w:pPr>
      <w:r w:rsidRPr="00C61B60">
        <w:rPr>
          <w:rFonts w:ascii="Times New Roman" w:hAnsi="Times New Roman" w:cs="Times New Roman"/>
          <w:sz w:val="28"/>
          <w:szCs w:val="28"/>
        </w:rPr>
        <w:t>Get the Gist</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20</w:t>
      </w:r>
    </w:p>
    <w:p w:rsidR="005F090D" w:rsidRPr="00C61B60" w:rsidRDefault="005F090D" w:rsidP="003960EA">
      <w:pPr>
        <w:pStyle w:val="ListParagraph"/>
        <w:numPr>
          <w:ilvl w:val="0"/>
          <w:numId w:val="4"/>
        </w:numPr>
        <w:spacing w:after="0"/>
        <w:rPr>
          <w:rFonts w:ascii="Times New Roman" w:hAnsi="Times New Roman" w:cs="Times New Roman"/>
          <w:sz w:val="28"/>
          <w:szCs w:val="28"/>
        </w:rPr>
      </w:pPr>
      <w:r w:rsidRPr="00C61B60">
        <w:rPr>
          <w:rFonts w:ascii="Times New Roman" w:hAnsi="Times New Roman" w:cs="Times New Roman"/>
          <w:sz w:val="28"/>
          <w:szCs w:val="28"/>
        </w:rPr>
        <w:t>Collaborative Poster</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21</w:t>
      </w:r>
    </w:p>
    <w:p w:rsidR="005F090D" w:rsidRPr="00C61B60" w:rsidRDefault="005F090D" w:rsidP="003960EA">
      <w:pPr>
        <w:spacing w:after="0"/>
        <w:rPr>
          <w:rFonts w:ascii="Times New Roman" w:hAnsi="Times New Roman" w:cs="Times New Roman"/>
          <w:sz w:val="28"/>
          <w:szCs w:val="28"/>
        </w:rPr>
      </w:pPr>
    </w:p>
    <w:p w:rsidR="005F090D" w:rsidRP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After Reading:</w:t>
      </w:r>
    </w:p>
    <w:p w:rsidR="005F090D" w:rsidRPr="00C61B60" w:rsidRDefault="005F090D" w:rsidP="003960EA">
      <w:pPr>
        <w:pStyle w:val="ListParagraph"/>
        <w:numPr>
          <w:ilvl w:val="0"/>
          <w:numId w:val="5"/>
        </w:numPr>
        <w:spacing w:after="0"/>
        <w:rPr>
          <w:rFonts w:ascii="Times New Roman" w:hAnsi="Times New Roman" w:cs="Times New Roman"/>
          <w:sz w:val="28"/>
          <w:szCs w:val="28"/>
        </w:rPr>
      </w:pPr>
      <w:r w:rsidRPr="00C61B60">
        <w:rPr>
          <w:rFonts w:ascii="Times New Roman" w:hAnsi="Times New Roman" w:cs="Times New Roman"/>
          <w:sz w:val="28"/>
          <w:szCs w:val="28"/>
        </w:rPr>
        <w:t>3, 2, 1</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22</w:t>
      </w:r>
    </w:p>
    <w:p w:rsidR="005F090D" w:rsidRPr="00C61B60" w:rsidRDefault="00AD39CC" w:rsidP="003960EA">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Hollywood Squares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page 23</w:t>
      </w:r>
    </w:p>
    <w:p w:rsidR="003960EA" w:rsidRPr="000C5994" w:rsidRDefault="003960EA" w:rsidP="000C5994">
      <w:pPr>
        <w:spacing w:after="0"/>
        <w:rPr>
          <w:rFonts w:ascii="Times New Roman" w:hAnsi="Times New Roman" w:cs="Times New Roman"/>
          <w:sz w:val="28"/>
          <w:szCs w:val="28"/>
        </w:rPr>
      </w:pPr>
    </w:p>
    <w:p w:rsidR="005F090D" w:rsidRP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Rubrics</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24-28</w:t>
      </w:r>
    </w:p>
    <w:p w:rsidR="005F090D" w:rsidRDefault="005F090D" w:rsidP="003960EA">
      <w:pPr>
        <w:pStyle w:val="ListParagraph"/>
        <w:spacing w:after="0"/>
        <w:rPr>
          <w:rFonts w:ascii="Times New Roman" w:hAnsi="Times New Roman" w:cs="Times New Roman"/>
          <w:sz w:val="28"/>
          <w:szCs w:val="28"/>
        </w:rPr>
      </w:pPr>
    </w:p>
    <w:p w:rsidR="003960EA" w:rsidRP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Reflection</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29-30</w:t>
      </w:r>
    </w:p>
    <w:p w:rsidR="003960EA" w:rsidRPr="003960EA" w:rsidRDefault="003960EA" w:rsidP="003960EA">
      <w:pPr>
        <w:pStyle w:val="ListParagraph"/>
        <w:spacing w:after="0"/>
        <w:rPr>
          <w:rFonts w:ascii="Times New Roman" w:hAnsi="Times New Roman" w:cs="Times New Roman"/>
          <w:sz w:val="28"/>
          <w:szCs w:val="28"/>
        </w:rPr>
      </w:pPr>
    </w:p>
    <w:p w:rsidR="003960EA" w:rsidRDefault="005F090D" w:rsidP="003960EA">
      <w:pPr>
        <w:spacing w:after="0"/>
        <w:rPr>
          <w:rFonts w:ascii="Times New Roman" w:hAnsi="Times New Roman" w:cs="Times New Roman"/>
          <w:sz w:val="28"/>
          <w:szCs w:val="28"/>
        </w:rPr>
      </w:pPr>
      <w:r w:rsidRPr="003960EA">
        <w:rPr>
          <w:rFonts w:ascii="Times New Roman" w:hAnsi="Times New Roman" w:cs="Times New Roman"/>
          <w:sz w:val="28"/>
          <w:szCs w:val="28"/>
        </w:rPr>
        <w:t>Action Plan</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31</w:t>
      </w:r>
    </w:p>
    <w:p w:rsidR="000C604F" w:rsidRDefault="000C604F" w:rsidP="003960EA">
      <w:pPr>
        <w:spacing w:after="0"/>
        <w:rPr>
          <w:rFonts w:ascii="Times New Roman" w:hAnsi="Times New Roman" w:cs="Times New Roman"/>
          <w:sz w:val="28"/>
          <w:szCs w:val="28"/>
        </w:rPr>
      </w:pPr>
    </w:p>
    <w:p w:rsidR="003960EA" w:rsidRDefault="000C5994" w:rsidP="003960EA">
      <w:pPr>
        <w:spacing w:after="0"/>
        <w:rPr>
          <w:rFonts w:ascii="Times New Roman" w:hAnsi="Times New Roman" w:cs="Times New Roman"/>
          <w:sz w:val="28"/>
          <w:szCs w:val="28"/>
        </w:rPr>
      </w:pPr>
      <w:r>
        <w:rPr>
          <w:rFonts w:ascii="Times New Roman" w:hAnsi="Times New Roman" w:cs="Times New Roman"/>
          <w:sz w:val="28"/>
          <w:szCs w:val="28"/>
        </w:rPr>
        <w:t>Semester Work</w:t>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r>
      <w:r w:rsidR="00AD39CC">
        <w:rPr>
          <w:rFonts w:ascii="Times New Roman" w:hAnsi="Times New Roman" w:cs="Times New Roman"/>
          <w:sz w:val="28"/>
          <w:szCs w:val="28"/>
        </w:rPr>
        <w:tab/>
        <w:t>page 32-end</w:t>
      </w:r>
    </w:p>
    <w:p w:rsidR="000C5994" w:rsidRDefault="000C5994" w:rsidP="003960EA">
      <w:pPr>
        <w:spacing w:after="0"/>
        <w:rPr>
          <w:rFonts w:ascii="Times New Roman" w:hAnsi="Times New Roman" w:cs="Times New Roman"/>
          <w:sz w:val="28"/>
          <w:szCs w:val="28"/>
        </w:rPr>
      </w:pPr>
    </w:p>
    <w:p w:rsidR="00E95A63" w:rsidRDefault="00E95A63" w:rsidP="005F090D">
      <w:pPr>
        <w:rPr>
          <w:rFonts w:ascii="Times New Roman" w:hAnsi="Times New Roman" w:cs="Times New Roman"/>
          <w:sz w:val="28"/>
          <w:szCs w:val="28"/>
        </w:rPr>
      </w:pPr>
    </w:p>
    <w:p w:rsidR="005F090D" w:rsidRPr="005F090D" w:rsidRDefault="005F090D" w:rsidP="005F090D">
      <w:pPr>
        <w:rPr>
          <w:rFonts w:ascii="Times New Roman" w:hAnsi="Times New Roman" w:cs="Times New Roman"/>
          <w:i/>
          <w:sz w:val="24"/>
          <w:szCs w:val="24"/>
        </w:rPr>
      </w:pPr>
      <w:r w:rsidRPr="005F090D">
        <w:rPr>
          <w:rFonts w:ascii="Times New Roman" w:hAnsi="Times New Roman" w:cs="Times New Roman"/>
          <w:b/>
          <w:sz w:val="24"/>
          <w:szCs w:val="24"/>
          <w:u w:val="single"/>
        </w:rPr>
        <w:lastRenderedPageBreak/>
        <w:t>Introduction: Right Triangles and the Pythagorean Theorem Unit</w:t>
      </w:r>
      <w:r w:rsidRPr="005F090D">
        <w:rPr>
          <w:rFonts w:ascii="Times New Roman" w:hAnsi="Times New Roman" w:cs="Times New Roman"/>
          <w:sz w:val="24"/>
          <w:szCs w:val="24"/>
        </w:rPr>
        <w:tab/>
      </w:r>
      <w:r>
        <w:rPr>
          <w:rFonts w:ascii="Times New Roman" w:hAnsi="Times New Roman" w:cs="Times New Roman"/>
          <w:sz w:val="24"/>
          <w:szCs w:val="24"/>
        </w:rPr>
        <w:t xml:space="preserve">    </w:t>
      </w:r>
      <w:r w:rsidRPr="005F090D">
        <w:rPr>
          <w:rFonts w:ascii="Times New Roman" w:hAnsi="Times New Roman" w:cs="Times New Roman"/>
          <w:i/>
          <w:sz w:val="24"/>
          <w:szCs w:val="24"/>
        </w:rPr>
        <w:t>Sage Forbes-Gray</w:t>
      </w:r>
    </w:p>
    <w:p w:rsidR="005F090D" w:rsidRP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sz w:val="24"/>
          <w:szCs w:val="24"/>
        </w:rPr>
        <w:tab/>
        <w:t>Coming up in April, our school’s 7</w:t>
      </w:r>
      <w:r w:rsidRPr="005F090D">
        <w:rPr>
          <w:rFonts w:ascii="Times New Roman" w:hAnsi="Times New Roman" w:cs="Times New Roman"/>
          <w:sz w:val="24"/>
          <w:szCs w:val="24"/>
          <w:vertAlign w:val="superscript"/>
        </w:rPr>
        <w:t>th</w:t>
      </w:r>
      <w:r w:rsidRPr="005F090D">
        <w:rPr>
          <w:rFonts w:ascii="Times New Roman" w:hAnsi="Times New Roman" w:cs="Times New Roman"/>
          <w:sz w:val="24"/>
          <w:szCs w:val="24"/>
        </w:rPr>
        <w:t xml:space="preserve"> grade pacing calendar states that we will be exploring right triangles, including the Pythagorean Theorem.  My middle school, located in Sunset Park, Brooklyn, is predominantly populated with students from the Dominican Republic, Puerto Rico, Mexico, China and Yemen.  Over half of our students receive services as designated English Language Learners (ELLs), and closer to 90% have at some point in their lives received ELL services.  Despite this fact, our school is just beginning to really consider the unique needs of ELLs when establishing curricula, planning lessons and carrying out instruction.  In an effort to speed along this process for myself, I decided to start studying TESOL at </w:t>
      </w:r>
      <w:proofErr w:type="spellStart"/>
      <w:r w:rsidRPr="005F090D">
        <w:rPr>
          <w:rFonts w:ascii="Times New Roman" w:hAnsi="Times New Roman" w:cs="Times New Roman"/>
          <w:sz w:val="24"/>
          <w:szCs w:val="24"/>
        </w:rPr>
        <w:t>Touro</w:t>
      </w:r>
      <w:proofErr w:type="spellEnd"/>
      <w:r w:rsidRPr="005F090D">
        <w:rPr>
          <w:rFonts w:ascii="Times New Roman" w:hAnsi="Times New Roman" w:cs="Times New Roman"/>
          <w:sz w:val="24"/>
          <w:szCs w:val="24"/>
        </w:rPr>
        <w:t xml:space="preserve"> College in hopes of acquiring meaningful ELL strategies to support my students.</w:t>
      </w:r>
    </w:p>
    <w:p w:rsidR="005F090D" w:rsidRP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sz w:val="24"/>
          <w:szCs w:val="24"/>
        </w:rPr>
        <w:tab/>
        <w:t>The Right Triangles and Pythagorean Theorem unit is one of the few brand new topics in the 7</w:t>
      </w:r>
      <w:r w:rsidRPr="005F090D">
        <w:rPr>
          <w:rFonts w:ascii="Times New Roman" w:hAnsi="Times New Roman" w:cs="Times New Roman"/>
          <w:sz w:val="24"/>
          <w:szCs w:val="24"/>
          <w:vertAlign w:val="superscript"/>
        </w:rPr>
        <w:t>th</w:t>
      </w:r>
      <w:r w:rsidRPr="005F090D">
        <w:rPr>
          <w:rFonts w:ascii="Times New Roman" w:hAnsi="Times New Roman" w:cs="Times New Roman"/>
          <w:sz w:val="24"/>
          <w:szCs w:val="24"/>
        </w:rPr>
        <w:t xml:space="preserve"> grade curriculum.  That doesn’t mean the whole year is a review.  For instance, they learn how to calculate tax and tip, although it is really just applied decimal multiplication, a topic from before 7</w:t>
      </w:r>
      <w:r w:rsidRPr="005F090D">
        <w:rPr>
          <w:rFonts w:ascii="Times New Roman" w:hAnsi="Times New Roman" w:cs="Times New Roman"/>
          <w:sz w:val="24"/>
          <w:szCs w:val="24"/>
          <w:vertAlign w:val="superscript"/>
        </w:rPr>
        <w:t>th</w:t>
      </w:r>
      <w:r w:rsidRPr="005F090D">
        <w:rPr>
          <w:rFonts w:ascii="Times New Roman" w:hAnsi="Times New Roman" w:cs="Times New Roman"/>
          <w:sz w:val="24"/>
          <w:szCs w:val="24"/>
        </w:rPr>
        <w:t xml:space="preserve"> grade.  In this unit, students learn for the first time that there is a relationship between the sides of a right triangle.  They organically ask of themselves: what is the relationship between the sides of a right triangle?  In order to understand the relationship between the sides of a triangle, the students must first know how to name a right triangle and recognize it as a unique figure, different from other triangles.  Students will ask first: what is a right triangle and what language do I use to describe it?</w:t>
      </w:r>
    </w:p>
    <w:p w:rsidR="005F090D" w:rsidRP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sz w:val="24"/>
          <w:szCs w:val="24"/>
        </w:rPr>
        <w:tab/>
        <w:t>It is essential to build on prior knowledge from 6</w:t>
      </w:r>
      <w:r w:rsidRPr="005F090D">
        <w:rPr>
          <w:rFonts w:ascii="Times New Roman" w:hAnsi="Times New Roman" w:cs="Times New Roman"/>
          <w:sz w:val="24"/>
          <w:szCs w:val="24"/>
          <w:vertAlign w:val="superscript"/>
        </w:rPr>
        <w:t>th</w:t>
      </w:r>
      <w:r w:rsidRPr="005F090D">
        <w:rPr>
          <w:rFonts w:ascii="Times New Roman" w:hAnsi="Times New Roman" w:cs="Times New Roman"/>
          <w:sz w:val="24"/>
          <w:szCs w:val="24"/>
        </w:rPr>
        <w:t xml:space="preserve"> grade when discussing right triangles and the Pythagorean </w:t>
      </w:r>
      <w:proofErr w:type="gramStart"/>
      <w:r w:rsidRPr="005F090D">
        <w:rPr>
          <w:rFonts w:ascii="Times New Roman" w:hAnsi="Times New Roman" w:cs="Times New Roman"/>
          <w:sz w:val="24"/>
          <w:szCs w:val="24"/>
        </w:rPr>
        <w:t>theorem</w:t>
      </w:r>
      <w:proofErr w:type="gramEnd"/>
      <w:r w:rsidRPr="005F090D">
        <w:rPr>
          <w:rFonts w:ascii="Times New Roman" w:hAnsi="Times New Roman" w:cs="Times New Roman"/>
          <w:sz w:val="24"/>
          <w:szCs w:val="24"/>
        </w:rPr>
        <w:t>.  Throughout the unit I have built in review of 6</w:t>
      </w:r>
      <w:r w:rsidRPr="005F090D">
        <w:rPr>
          <w:rFonts w:ascii="Times New Roman" w:hAnsi="Times New Roman" w:cs="Times New Roman"/>
          <w:sz w:val="24"/>
          <w:szCs w:val="24"/>
          <w:vertAlign w:val="superscript"/>
        </w:rPr>
        <w:t>th</w:t>
      </w:r>
      <w:r w:rsidRPr="005F090D">
        <w:rPr>
          <w:rFonts w:ascii="Times New Roman" w:hAnsi="Times New Roman" w:cs="Times New Roman"/>
          <w:sz w:val="24"/>
          <w:szCs w:val="24"/>
        </w:rPr>
        <w:t xml:space="preserve"> grade topics using the student’s </w:t>
      </w:r>
      <w:proofErr w:type="spellStart"/>
      <w:r w:rsidRPr="005F090D">
        <w:rPr>
          <w:rFonts w:ascii="Times New Roman" w:hAnsi="Times New Roman" w:cs="Times New Roman"/>
          <w:sz w:val="24"/>
          <w:szCs w:val="24"/>
        </w:rPr>
        <w:t>datafolios</w:t>
      </w:r>
      <w:proofErr w:type="spellEnd"/>
      <w:r w:rsidRPr="005F090D">
        <w:rPr>
          <w:rFonts w:ascii="Times New Roman" w:hAnsi="Times New Roman" w:cs="Times New Roman"/>
          <w:sz w:val="24"/>
          <w:szCs w:val="24"/>
        </w:rPr>
        <w:t xml:space="preserve">, which allow them to practice and master skills that should have been learned in previous years.  For this unit, students will review the following NY state </w:t>
      </w:r>
      <w:r w:rsidRPr="005F090D">
        <w:rPr>
          <w:rFonts w:ascii="Times New Roman" w:hAnsi="Times New Roman" w:cs="Times New Roman"/>
          <w:sz w:val="24"/>
          <w:szCs w:val="24"/>
        </w:rPr>
        <w:lastRenderedPageBreak/>
        <w:t>standards-based skills: 6.N.7 Express equivalent ratios as a proportion, 6.N.27 Justify the reasonableness of answers using estimation (including rounding), 6.A.6 Evaluate formulas for given input values (circumference, area, volume, distance, temperature, interest, etc.), and 6.G.1 Calculate the length of corresponding sides of similar triangles using proportional reasoning.</w:t>
      </w:r>
    </w:p>
    <w:p w:rsidR="005F090D" w:rsidRP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sz w:val="24"/>
          <w:szCs w:val="24"/>
        </w:rPr>
        <w:tab/>
        <w:t>Although there are very few standards covered in the Right Triangle and Pythagorean Theorem unit, their content is relevant not only in Algebra, but also Geometry and Trigonometry.  It is incredibly important that students feel comfortable utilizing the Pythagorean Theorem when appropriate.  Students will learn the following applicable content standards from the NY state curriculum:  7.G.5 Identify right angle, hypotenuse and legs of a triangle, 7.G.6 Explore the relationship between the lengths of the three sides of a right triangle to develop the Pythagorean Theorem, 7.G.8 Use the Pythagorean Theorem to determine the unknown length of a side of a right triangle, and 7.G.9 Determine whether a given triangle is a right triangle by applying the Pythagorean Theorem and using a calculator.</w:t>
      </w:r>
    </w:p>
    <w:p w:rsidR="005F090D" w:rsidRP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sz w:val="24"/>
          <w:szCs w:val="24"/>
        </w:rPr>
        <w:tab/>
        <w:t xml:space="preserve">It is obvious that there is some new and highly specific content language used in this unit: </w:t>
      </w:r>
      <w:r w:rsidRPr="005F090D">
        <w:rPr>
          <w:rFonts w:ascii="Times New Roman" w:hAnsi="Times New Roman" w:cs="Times New Roman"/>
          <w:i/>
          <w:sz w:val="24"/>
          <w:szCs w:val="24"/>
        </w:rPr>
        <w:t xml:space="preserve">leg, hypotenuse, angle, side, </w:t>
      </w:r>
      <w:proofErr w:type="gramStart"/>
      <w:r w:rsidRPr="005F090D">
        <w:rPr>
          <w:rFonts w:ascii="Times New Roman" w:hAnsi="Times New Roman" w:cs="Times New Roman"/>
          <w:i/>
          <w:sz w:val="24"/>
          <w:szCs w:val="24"/>
        </w:rPr>
        <w:t>right</w:t>
      </w:r>
      <w:proofErr w:type="gramEnd"/>
      <w:r w:rsidRPr="005F090D">
        <w:rPr>
          <w:rFonts w:ascii="Times New Roman" w:hAnsi="Times New Roman" w:cs="Times New Roman"/>
          <w:i/>
          <w:sz w:val="24"/>
          <w:szCs w:val="24"/>
        </w:rPr>
        <w:t xml:space="preserve"> triangle, (unknown) length, given triangle, theorem, square, sum</w:t>
      </w:r>
      <w:r w:rsidRPr="005F090D">
        <w:rPr>
          <w:rFonts w:ascii="Times New Roman" w:hAnsi="Times New Roman" w:cs="Times New Roman"/>
          <w:sz w:val="24"/>
          <w:szCs w:val="24"/>
        </w:rPr>
        <w:t xml:space="preserve">, and </w:t>
      </w:r>
      <w:r w:rsidRPr="005F090D">
        <w:rPr>
          <w:rFonts w:ascii="Times New Roman" w:hAnsi="Times New Roman" w:cs="Times New Roman"/>
          <w:i/>
          <w:sz w:val="24"/>
          <w:szCs w:val="24"/>
        </w:rPr>
        <w:t>square root</w:t>
      </w:r>
      <w:r w:rsidRPr="005F090D">
        <w:rPr>
          <w:rFonts w:ascii="Times New Roman" w:hAnsi="Times New Roman" w:cs="Times New Roman"/>
          <w:sz w:val="24"/>
          <w:szCs w:val="24"/>
        </w:rPr>
        <w:t xml:space="preserve">.  Also, there are general academic vocabulary words that are necessary to understand the content: </w:t>
      </w:r>
      <w:r w:rsidRPr="005F090D">
        <w:rPr>
          <w:rFonts w:ascii="Times New Roman" w:hAnsi="Times New Roman" w:cs="Times New Roman"/>
          <w:i/>
          <w:sz w:val="24"/>
          <w:szCs w:val="24"/>
        </w:rPr>
        <w:t>identify, explore, develop, determine, unknown</w:t>
      </w:r>
      <w:r w:rsidRPr="005F090D">
        <w:rPr>
          <w:rFonts w:ascii="Times New Roman" w:hAnsi="Times New Roman" w:cs="Times New Roman"/>
          <w:sz w:val="24"/>
          <w:szCs w:val="24"/>
        </w:rPr>
        <w:t xml:space="preserve">, and </w:t>
      </w:r>
      <w:r w:rsidRPr="005F090D">
        <w:rPr>
          <w:rFonts w:ascii="Times New Roman" w:hAnsi="Times New Roman" w:cs="Times New Roman"/>
          <w:i/>
          <w:sz w:val="24"/>
          <w:szCs w:val="24"/>
        </w:rPr>
        <w:t>apply</w:t>
      </w:r>
      <w:r w:rsidRPr="005F090D">
        <w:rPr>
          <w:rFonts w:ascii="Times New Roman" w:hAnsi="Times New Roman" w:cs="Times New Roman"/>
          <w:sz w:val="24"/>
          <w:szCs w:val="24"/>
        </w:rPr>
        <w:t xml:space="preserve"> to name a few.  It is my plan, in the 4 weeks of this unit, to teach mathematics through literacy.  I will be integrating all aspects of literacy into my lesson plans so as to build both content and academic vocabulary in the context of the Right Triangles and Pythagorean Theorem unit.  </w:t>
      </w:r>
    </w:p>
    <w:p w:rsidR="005F090D" w:rsidRP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sz w:val="24"/>
          <w:szCs w:val="24"/>
        </w:rPr>
        <w:tab/>
        <w:t xml:space="preserve">In order to activate prior knowledge in the beginning of the unit, we will brainstorm as a class relevant prior knowledge and hypothesize what skills and knowledge we will gain in this </w:t>
      </w:r>
      <w:r w:rsidRPr="005F090D">
        <w:rPr>
          <w:rFonts w:ascii="Times New Roman" w:hAnsi="Times New Roman" w:cs="Times New Roman"/>
          <w:sz w:val="24"/>
          <w:szCs w:val="24"/>
        </w:rPr>
        <w:lastRenderedPageBreak/>
        <w:t xml:space="preserve">unit.  From that conversation, students will develop a unit goal, along with a means of assessment and a timeline for meeting the goal.  Students will work toward their goals with class work, homework and by completing the aforementioned </w:t>
      </w:r>
      <w:proofErr w:type="spellStart"/>
      <w:r w:rsidRPr="005F090D">
        <w:rPr>
          <w:rFonts w:ascii="Times New Roman" w:hAnsi="Times New Roman" w:cs="Times New Roman"/>
          <w:sz w:val="24"/>
          <w:szCs w:val="24"/>
        </w:rPr>
        <w:t>datafolios</w:t>
      </w:r>
      <w:proofErr w:type="spellEnd"/>
      <w:r w:rsidRPr="005F090D">
        <w:rPr>
          <w:rFonts w:ascii="Times New Roman" w:hAnsi="Times New Roman" w:cs="Times New Roman"/>
          <w:sz w:val="24"/>
          <w:szCs w:val="24"/>
        </w:rPr>
        <w:t>.  To provide a baseline both for me and the students, they will take a vocabulary pre-assessment in the beginning of the unit, which will include the content vocabulary for the unit.  Also, to reinforce background knowledge, we will do a Compare/Contrast matrix of right, isosceles, scalene and equilateral triangles.</w:t>
      </w:r>
    </w:p>
    <w:p w:rsidR="005F090D" w:rsidRP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sz w:val="24"/>
          <w:szCs w:val="24"/>
        </w:rPr>
        <w:tab/>
        <w:t>Before delving into vocabulary instruction, we will do an Anticipati</w:t>
      </w:r>
      <w:r w:rsidR="00957A3C">
        <w:rPr>
          <w:rFonts w:ascii="Times New Roman" w:hAnsi="Times New Roman" w:cs="Times New Roman"/>
          <w:sz w:val="24"/>
          <w:szCs w:val="24"/>
        </w:rPr>
        <w:t>on Guide about the Pythagorean T</w:t>
      </w:r>
      <w:r w:rsidRPr="005F090D">
        <w:rPr>
          <w:rFonts w:ascii="Times New Roman" w:hAnsi="Times New Roman" w:cs="Times New Roman"/>
          <w:sz w:val="24"/>
          <w:szCs w:val="24"/>
        </w:rPr>
        <w:t>heorem, which they will later review to see what they have learned.    They will also do the ‘Two or Three things I know for sure’ activity about right triangles to hopefully shed a light on any misconceptions students have.  I will specifically teach the vocabulary of the unit using the ‘What is it?’ template to categorize a right triangle, as well as a Concept Ladder on the Pythagorean Theorem.</w:t>
      </w:r>
    </w:p>
    <w:p w:rsidR="005F090D" w:rsidRP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i/>
          <w:sz w:val="24"/>
          <w:szCs w:val="24"/>
        </w:rPr>
        <w:tab/>
      </w:r>
      <w:r w:rsidRPr="005F090D">
        <w:rPr>
          <w:rFonts w:ascii="Times New Roman" w:hAnsi="Times New Roman" w:cs="Times New Roman"/>
          <w:sz w:val="24"/>
          <w:szCs w:val="24"/>
        </w:rPr>
        <w:t>Throughout the unit, students will come across a wide array of word problems.  They will use the Bookmark activity including a Clarify, Question, Summarize and Predict component.   Also, we will use Get the Gist to isolate important information in word problems.  Students will create collaborative posters on the language to describe triangles, their sides and angles, and the Pythagorean Theorem in order to create personalized symbols to remember the content vocabulary.</w:t>
      </w:r>
    </w:p>
    <w:p w:rsidR="005F090D" w:rsidRDefault="005F090D" w:rsidP="005F090D">
      <w:pPr>
        <w:spacing w:line="480" w:lineRule="auto"/>
        <w:rPr>
          <w:rFonts w:ascii="Times New Roman" w:hAnsi="Times New Roman" w:cs="Times New Roman"/>
          <w:sz w:val="24"/>
          <w:szCs w:val="24"/>
        </w:rPr>
      </w:pPr>
      <w:r w:rsidRPr="005F090D">
        <w:rPr>
          <w:rFonts w:ascii="Times New Roman" w:hAnsi="Times New Roman" w:cs="Times New Roman"/>
          <w:sz w:val="24"/>
          <w:szCs w:val="24"/>
        </w:rPr>
        <w:tab/>
        <w:t xml:space="preserve">Students will present problems about the missing sides of a right triangle and the audience will complete a 3-2-1 guide to scaffold a writing piece on the topic.  After revisiting the Anticipation Guide, we will play a review game to reinforce vocabulary, visual cues and </w:t>
      </w:r>
      <w:r w:rsidRPr="005F090D">
        <w:rPr>
          <w:rFonts w:ascii="Times New Roman" w:hAnsi="Times New Roman" w:cs="Times New Roman"/>
          <w:sz w:val="24"/>
          <w:szCs w:val="24"/>
        </w:rPr>
        <w:lastRenderedPageBreak/>
        <w:t>mathematical concepts.  The game will be structured like the old TV show Hollywood squares, but instead of asking a famous person a question they will ‘ask a right triangle’.  ‘Behind’ each triangle will be a right triangle or Pythagorean Theorem question.  These questions will resemble the questions that students will see on their unit exam.  Students will also have a take-home review packet that is directly aligned with the unit test.  This in itself is a scaffolding technique to improve student performance on the unit test.</w:t>
      </w:r>
    </w:p>
    <w:p w:rsidR="005F090D" w:rsidRPr="005F090D" w:rsidRDefault="005F090D" w:rsidP="005F090D">
      <w:pPr>
        <w:spacing w:line="480" w:lineRule="auto"/>
        <w:rPr>
          <w:rFonts w:ascii="Times New Roman" w:hAnsi="Times New Roman" w:cs="Times New Roman"/>
          <w:sz w:val="24"/>
          <w:szCs w:val="24"/>
        </w:rPr>
      </w:pPr>
      <w:r>
        <w:rPr>
          <w:rFonts w:ascii="Times New Roman" w:hAnsi="Times New Roman" w:cs="Times New Roman"/>
          <w:sz w:val="24"/>
          <w:szCs w:val="24"/>
        </w:rPr>
        <w:tab/>
        <w:t>To inform this unit, I used the following texts:</w:t>
      </w:r>
    </w:p>
    <w:p w:rsidR="005F090D" w:rsidRPr="005F090D" w:rsidRDefault="005F090D" w:rsidP="005F090D">
      <w:pPr>
        <w:spacing w:line="480" w:lineRule="auto"/>
        <w:rPr>
          <w:rFonts w:ascii="Arial" w:hAnsi="Arial" w:cs="Arial"/>
          <w:color w:val="000000"/>
        </w:rPr>
      </w:pPr>
      <w:r w:rsidRPr="003960EA">
        <w:rPr>
          <w:rFonts w:ascii="Arial" w:hAnsi="Arial" w:cs="Arial"/>
          <w:b/>
          <w:color w:val="000000"/>
          <w:u w:val="single"/>
        </w:rPr>
        <w:t>Bibliography</w:t>
      </w:r>
      <w:proofErr w:type="gramStart"/>
      <w:r w:rsidRPr="003960EA">
        <w:rPr>
          <w:rFonts w:ascii="Arial" w:hAnsi="Arial" w:cs="Arial"/>
          <w:b/>
          <w:color w:val="000000"/>
          <w:u w:val="single"/>
        </w:rPr>
        <w:t>:</w:t>
      </w:r>
      <w:proofErr w:type="gramEnd"/>
      <w:r>
        <w:br/>
      </w:r>
      <w:r w:rsidRPr="005F090D">
        <w:rPr>
          <w:rFonts w:ascii="Arial" w:hAnsi="Arial" w:cs="Arial"/>
          <w:color w:val="000000"/>
        </w:rPr>
        <w:t xml:space="preserve">Beech, Linda Ward (2004) </w:t>
      </w:r>
      <w:r w:rsidRPr="005F090D">
        <w:rPr>
          <w:rFonts w:ascii="Arial" w:hAnsi="Arial" w:cs="Arial"/>
          <w:i/>
          <w:color w:val="000000"/>
        </w:rPr>
        <w:t>240 vocabulary words 6</w:t>
      </w:r>
      <w:r w:rsidRPr="005F090D">
        <w:rPr>
          <w:rFonts w:ascii="Arial" w:hAnsi="Arial" w:cs="Arial"/>
          <w:i/>
          <w:color w:val="000000"/>
          <w:vertAlign w:val="superscript"/>
        </w:rPr>
        <w:t>th</w:t>
      </w:r>
      <w:r w:rsidRPr="005F090D">
        <w:rPr>
          <w:rFonts w:ascii="Arial" w:hAnsi="Arial" w:cs="Arial"/>
          <w:i/>
          <w:color w:val="000000"/>
        </w:rPr>
        <w:t xml:space="preserve"> grade kids need to know. </w:t>
      </w:r>
      <w:r w:rsidRPr="005F090D">
        <w:rPr>
          <w:rFonts w:ascii="Arial" w:hAnsi="Arial" w:cs="Arial"/>
          <w:color w:val="000000"/>
        </w:rPr>
        <w:t>New York</w:t>
      </w:r>
      <w:r w:rsidRPr="005F090D">
        <w:rPr>
          <w:rFonts w:ascii="Arial" w:hAnsi="Arial" w:cs="Arial"/>
          <w:i/>
          <w:color w:val="000000"/>
        </w:rPr>
        <w:t xml:space="preserve">: </w:t>
      </w:r>
      <w:r w:rsidRPr="005F090D">
        <w:rPr>
          <w:rFonts w:ascii="Arial" w:hAnsi="Arial" w:cs="Arial"/>
          <w:color w:val="000000"/>
        </w:rPr>
        <w:t>Scholastic.</w:t>
      </w:r>
    </w:p>
    <w:p w:rsidR="005F090D" w:rsidRPr="005F090D" w:rsidRDefault="005F090D" w:rsidP="005F090D">
      <w:pPr>
        <w:spacing w:line="480" w:lineRule="auto"/>
        <w:ind w:left="360"/>
        <w:rPr>
          <w:rFonts w:ascii="Arial" w:hAnsi="Arial" w:cs="Arial"/>
          <w:b/>
          <w:color w:val="000000"/>
        </w:rPr>
      </w:pPr>
      <w:proofErr w:type="gramStart"/>
      <w:r>
        <w:rPr>
          <w:rFonts w:ascii="Arial" w:hAnsi="Arial" w:cs="Arial"/>
          <w:b/>
          <w:color w:val="000000"/>
        </w:rPr>
        <w:t>T</w:t>
      </w:r>
      <w:r w:rsidRPr="005F090D">
        <w:rPr>
          <w:rFonts w:ascii="Arial" w:hAnsi="Arial" w:cs="Arial"/>
          <w:b/>
          <w:color w:val="000000"/>
        </w:rPr>
        <w:t>wo hundred and forty templates for teaching academic vocabulary across all subjects.</w:t>
      </w:r>
      <w:proofErr w:type="gramEnd"/>
    </w:p>
    <w:p w:rsidR="005F090D" w:rsidRPr="005F090D" w:rsidRDefault="005F090D" w:rsidP="005F090D">
      <w:pPr>
        <w:spacing w:line="480" w:lineRule="auto"/>
        <w:rPr>
          <w:rFonts w:ascii="Arial" w:hAnsi="Arial" w:cs="Arial"/>
          <w:color w:val="000000"/>
        </w:rPr>
      </w:pPr>
      <w:proofErr w:type="gramStart"/>
      <w:r w:rsidRPr="005F090D">
        <w:rPr>
          <w:rFonts w:ascii="Arial" w:hAnsi="Arial" w:cs="Arial"/>
          <w:color w:val="000000"/>
        </w:rPr>
        <w:t xml:space="preserve">Bender, William N. (2009) </w:t>
      </w:r>
      <w:r w:rsidRPr="005F090D">
        <w:rPr>
          <w:rFonts w:ascii="Arial" w:hAnsi="Arial" w:cs="Arial"/>
          <w:i/>
          <w:color w:val="000000"/>
        </w:rPr>
        <w:t>Differentiating math instruction.</w:t>
      </w:r>
      <w:proofErr w:type="gramEnd"/>
      <w:r w:rsidRPr="005F090D">
        <w:rPr>
          <w:rFonts w:ascii="Arial" w:hAnsi="Arial" w:cs="Arial"/>
          <w:i/>
          <w:color w:val="000000"/>
        </w:rPr>
        <w:t xml:space="preserve"> </w:t>
      </w:r>
      <w:r w:rsidRPr="005F090D">
        <w:rPr>
          <w:rFonts w:ascii="Arial" w:hAnsi="Arial" w:cs="Arial"/>
          <w:color w:val="000000"/>
        </w:rPr>
        <w:t>California: Corwin.</w:t>
      </w:r>
    </w:p>
    <w:p w:rsidR="005F090D" w:rsidRPr="005F090D" w:rsidRDefault="005F090D" w:rsidP="005F090D">
      <w:pPr>
        <w:spacing w:line="480" w:lineRule="auto"/>
        <w:ind w:left="360"/>
        <w:rPr>
          <w:b/>
        </w:rPr>
      </w:pPr>
      <w:proofErr w:type="gramStart"/>
      <w:r w:rsidRPr="005F090D">
        <w:rPr>
          <w:rFonts w:ascii="Arial" w:hAnsi="Arial" w:cs="Arial"/>
          <w:b/>
          <w:color w:val="000000"/>
        </w:rPr>
        <w:t>A book on high impact teaching, response to intervention, middle and elementary math, deep conceptual understanding, differentiated learning strategies to promote learning in the math classroom.</w:t>
      </w:r>
      <w:proofErr w:type="gramEnd"/>
    </w:p>
    <w:p w:rsidR="005F090D" w:rsidRPr="005F090D" w:rsidRDefault="005F090D" w:rsidP="005F090D">
      <w:pPr>
        <w:spacing w:line="480" w:lineRule="auto"/>
        <w:rPr>
          <w:rFonts w:ascii="Arial" w:hAnsi="Arial" w:cs="Arial"/>
          <w:color w:val="000000"/>
        </w:rPr>
      </w:pPr>
      <w:proofErr w:type="gramStart"/>
      <w:r w:rsidRPr="005F090D">
        <w:rPr>
          <w:rFonts w:ascii="Arial" w:hAnsi="Arial" w:cs="Arial"/>
          <w:color w:val="000000"/>
        </w:rPr>
        <w:t xml:space="preserve">Cohen, Elizabeth G. (1994) </w:t>
      </w:r>
      <w:r w:rsidRPr="005F090D">
        <w:rPr>
          <w:rFonts w:ascii="Arial" w:hAnsi="Arial" w:cs="Arial"/>
          <w:i/>
          <w:iCs/>
          <w:color w:val="000000"/>
        </w:rPr>
        <w:t xml:space="preserve">Designing </w:t>
      </w:r>
      <w:proofErr w:type="spellStart"/>
      <w:r w:rsidRPr="005F090D">
        <w:rPr>
          <w:rFonts w:ascii="Arial" w:hAnsi="Arial" w:cs="Arial"/>
          <w:i/>
          <w:iCs/>
          <w:color w:val="000000"/>
        </w:rPr>
        <w:t>Groupwork</w:t>
      </w:r>
      <w:proofErr w:type="spellEnd"/>
      <w:r w:rsidRPr="005F090D">
        <w:rPr>
          <w:rFonts w:ascii="Arial" w:hAnsi="Arial" w:cs="Arial"/>
          <w:i/>
          <w:iCs/>
          <w:color w:val="000000"/>
        </w:rPr>
        <w:t xml:space="preserve"> (2nd edition).</w:t>
      </w:r>
      <w:proofErr w:type="gramEnd"/>
      <w:r w:rsidRPr="005F090D">
        <w:rPr>
          <w:rFonts w:ascii="Arial" w:hAnsi="Arial" w:cs="Arial"/>
          <w:i/>
          <w:iCs/>
          <w:color w:val="000000"/>
        </w:rPr>
        <w:t xml:space="preserve"> </w:t>
      </w:r>
      <w:r w:rsidRPr="005F090D">
        <w:rPr>
          <w:rFonts w:ascii="Arial" w:hAnsi="Arial" w:cs="Arial"/>
          <w:color w:val="000000"/>
        </w:rPr>
        <w:t>NY, NY: Teachers College Press.</w:t>
      </w:r>
    </w:p>
    <w:p w:rsidR="005F090D" w:rsidRPr="005F090D" w:rsidRDefault="005F090D" w:rsidP="005F090D">
      <w:pPr>
        <w:spacing w:line="480" w:lineRule="auto"/>
        <w:ind w:left="360"/>
        <w:rPr>
          <w:rFonts w:ascii="Arial" w:hAnsi="Arial" w:cs="Arial"/>
          <w:b/>
          <w:color w:val="000000"/>
        </w:rPr>
      </w:pPr>
      <w:r w:rsidRPr="005F090D">
        <w:rPr>
          <w:rFonts w:ascii="Arial" w:hAnsi="Arial" w:cs="Arial"/>
          <w:b/>
          <w:color w:val="000000"/>
        </w:rPr>
        <w:t xml:space="preserve">A collection of theories and strategies </w:t>
      </w:r>
      <w:proofErr w:type="spellStart"/>
      <w:r w:rsidRPr="005F090D">
        <w:rPr>
          <w:rFonts w:ascii="Arial" w:hAnsi="Arial" w:cs="Arial"/>
          <w:b/>
          <w:color w:val="000000"/>
        </w:rPr>
        <w:t>forgroup</w:t>
      </w:r>
      <w:proofErr w:type="spellEnd"/>
      <w:r w:rsidRPr="005F090D">
        <w:rPr>
          <w:rFonts w:ascii="Arial" w:hAnsi="Arial" w:cs="Arial"/>
          <w:b/>
          <w:color w:val="000000"/>
        </w:rPr>
        <w:t xml:space="preserve"> work in mixed level classrooms rooted in research.</w:t>
      </w:r>
    </w:p>
    <w:p w:rsidR="005F090D" w:rsidRPr="005F090D" w:rsidRDefault="005F090D" w:rsidP="005F090D">
      <w:pPr>
        <w:spacing w:line="480" w:lineRule="auto"/>
        <w:rPr>
          <w:rFonts w:ascii="Arial" w:hAnsi="Arial" w:cs="Arial"/>
          <w:color w:val="000000"/>
        </w:rPr>
      </w:pPr>
      <w:proofErr w:type="spellStart"/>
      <w:proofErr w:type="gramStart"/>
      <w:r w:rsidRPr="005F090D">
        <w:rPr>
          <w:rFonts w:ascii="Arial" w:hAnsi="Arial" w:cs="Arial"/>
          <w:color w:val="000000"/>
        </w:rPr>
        <w:t>Conzemius</w:t>
      </w:r>
      <w:proofErr w:type="spellEnd"/>
      <w:r w:rsidRPr="005F090D">
        <w:rPr>
          <w:rFonts w:ascii="Arial" w:hAnsi="Arial" w:cs="Arial"/>
          <w:color w:val="000000"/>
        </w:rPr>
        <w:t>, Anne &amp; O’Neill.</w:t>
      </w:r>
      <w:proofErr w:type="gramEnd"/>
      <w:r w:rsidRPr="005F090D">
        <w:rPr>
          <w:rFonts w:ascii="Arial" w:hAnsi="Arial" w:cs="Arial"/>
          <w:color w:val="000000"/>
        </w:rPr>
        <w:t xml:space="preserve"> (2001) </w:t>
      </w:r>
      <w:r w:rsidRPr="005F090D">
        <w:rPr>
          <w:rFonts w:ascii="Arial" w:hAnsi="Arial" w:cs="Arial"/>
          <w:i/>
          <w:color w:val="000000"/>
        </w:rPr>
        <w:t xml:space="preserve">Building shared responsibility for student learning. </w:t>
      </w:r>
      <w:r w:rsidRPr="005F090D">
        <w:rPr>
          <w:rFonts w:ascii="Arial" w:hAnsi="Arial" w:cs="Arial"/>
          <w:color w:val="000000"/>
        </w:rPr>
        <w:t>Virginia: Association for Supervision and Curriculum Development.</w:t>
      </w:r>
    </w:p>
    <w:p w:rsidR="005F090D" w:rsidRPr="005F090D" w:rsidRDefault="005F090D" w:rsidP="005F090D">
      <w:pPr>
        <w:spacing w:line="480" w:lineRule="auto"/>
        <w:ind w:left="360"/>
        <w:rPr>
          <w:rFonts w:ascii="Arial" w:hAnsi="Arial" w:cs="Arial"/>
          <w:b/>
          <w:color w:val="000000"/>
        </w:rPr>
      </w:pPr>
      <w:r w:rsidRPr="005F090D">
        <w:rPr>
          <w:rFonts w:ascii="Arial" w:hAnsi="Arial" w:cs="Arial"/>
          <w:b/>
          <w:color w:val="000000"/>
        </w:rPr>
        <w:lastRenderedPageBreak/>
        <w:t>A narrative discussion on who is accountable for student learning and trying to foster shared accountability amongst students, parents, teachers, and administrators.</w:t>
      </w:r>
    </w:p>
    <w:p w:rsidR="005F090D" w:rsidRPr="005F090D" w:rsidRDefault="005F090D" w:rsidP="005F090D">
      <w:pPr>
        <w:spacing w:line="480" w:lineRule="auto"/>
        <w:rPr>
          <w:rFonts w:ascii="Arial" w:hAnsi="Arial" w:cs="Arial"/>
          <w:color w:val="000000"/>
        </w:rPr>
      </w:pPr>
      <w:proofErr w:type="gramStart"/>
      <w:r w:rsidRPr="005F090D">
        <w:rPr>
          <w:rFonts w:ascii="Arial" w:hAnsi="Arial" w:cs="Arial"/>
          <w:color w:val="000000"/>
        </w:rPr>
        <w:t xml:space="preserve">Coulter, Cathy A. &amp; </w:t>
      </w:r>
      <w:proofErr w:type="spellStart"/>
      <w:r w:rsidRPr="005F090D">
        <w:rPr>
          <w:rFonts w:ascii="Arial" w:hAnsi="Arial" w:cs="Arial"/>
          <w:color w:val="000000"/>
        </w:rPr>
        <w:t>Faltis</w:t>
      </w:r>
      <w:proofErr w:type="spellEnd"/>
      <w:r w:rsidRPr="005F090D">
        <w:rPr>
          <w:rFonts w:ascii="Arial" w:hAnsi="Arial" w:cs="Arial"/>
          <w:color w:val="000000"/>
        </w:rPr>
        <w:t xml:space="preserve">, Christian J. (2008) </w:t>
      </w:r>
      <w:r w:rsidRPr="005F090D">
        <w:rPr>
          <w:rFonts w:ascii="Arial" w:hAnsi="Arial" w:cs="Arial"/>
          <w:i/>
          <w:color w:val="000000"/>
        </w:rPr>
        <w:t>Teaching English learners and immigrant students in secondary schools.</w:t>
      </w:r>
      <w:proofErr w:type="gramEnd"/>
      <w:r w:rsidRPr="005F090D">
        <w:rPr>
          <w:rFonts w:ascii="Arial" w:hAnsi="Arial" w:cs="Arial"/>
          <w:i/>
          <w:color w:val="000000"/>
        </w:rPr>
        <w:t xml:space="preserve"> </w:t>
      </w:r>
      <w:r w:rsidRPr="005F090D">
        <w:rPr>
          <w:rFonts w:ascii="Arial" w:hAnsi="Arial" w:cs="Arial"/>
          <w:color w:val="000000"/>
        </w:rPr>
        <w:t>New Jersey: Pearson</w:t>
      </w:r>
    </w:p>
    <w:p w:rsidR="005F090D" w:rsidRDefault="005F090D" w:rsidP="005F090D">
      <w:pPr>
        <w:spacing w:line="480" w:lineRule="auto"/>
        <w:ind w:left="360"/>
      </w:pPr>
      <w:proofErr w:type="gramStart"/>
      <w:r w:rsidRPr="005F090D">
        <w:rPr>
          <w:rFonts w:ascii="Arial" w:hAnsi="Arial" w:cs="Arial"/>
          <w:b/>
          <w:color w:val="000000"/>
        </w:rPr>
        <w:t>The politics and social repercussion on English Language Learners in secondary schools and how to support them to reach their goals.</w:t>
      </w:r>
      <w:proofErr w:type="gramEnd"/>
      <w:r w:rsidRPr="005F090D">
        <w:rPr>
          <w:rFonts w:ascii="Arial" w:hAnsi="Arial" w:cs="Arial"/>
          <w:color w:val="000000"/>
        </w:rPr>
        <w:tab/>
      </w:r>
    </w:p>
    <w:p w:rsidR="005F090D" w:rsidRPr="005F090D" w:rsidRDefault="005F090D" w:rsidP="005F090D">
      <w:pPr>
        <w:spacing w:line="480" w:lineRule="auto"/>
        <w:rPr>
          <w:rFonts w:ascii="Arial" w:hAnsi="Arial" w:cs="Arial"/>
          <w:b/>
          <w:color w:val="000000"/>
        </w:rPr>
      </w:pPr>
      <w:r w:rsidRPr="005F090D">
        <w:rPr>
          <w:rFonts w:ascii="Arial" w:hAnsi="Arial" w:cs="Arial"/>
          <w:color w:val="000000"/>
        </w:rPr>
        <w:t xml:space="preserve">Diaz-Rico, L.Y. &amp; Weed, K.Z. (2010) </w:t>
      </w:r>
      <w:proofErr w:type="gramStart"/>
      <w:r w:rsidRPr="005F090D">
        <w:rPr>
          <w:rFonts w:ascii="Arial" w:hAnsi="Arial" w:cs="Arial"/>
          <w:i/>
          <w:iCs/>
          <w:color w:val="000000"/>
        </w:rPr>
        <w:t>The</w:t>
      </w:r>
      <w:proofErr w:type="gramEnd"/>
      <w:r w:rsidRPr="005F090D">
        <w:rPr>
          <w:rFonts w:ascii="Arial" w:hAnsi="Arial" w:cs="Arial"/>
          <w:i/>
          <w:iCs/>
          <w:color w:val="000000"/>
        </w:rPr>
        <w:t xml:space="preserve"> cross cultural, language, and academic handbook: a complete K-12 reference guide. </w:t>
      </w:r>
      <w:r w:rsidRPr="005F090D">
        <w:rPr>
          <w:rFonts w:ascii="Arial" w:hAnsi="Arial" w:cs="Arial"/>
          <w:color w:val="000000"/>
        </w:rPr>
        <w:t xml:space="preserve">Boston: </w:t>
      </w:r>
      <w:proofErr w:type="spellStart"/>
      <w:r w:rsidRPr="005F090D">
        <w:rPr>
          <w:rFonts w:ascii="Arial" w:hAnsi="Arial" w:cs="Arial"/>
          <w:color w:val="000000"/>
        </w:rPr>
        <w:t>Allyn</w:t>
      </w:r>
      <w:proofErr w:type="spellEnd"/>
      <w:r w:rsidRPr="005F090D">
        <w:rPr>
          <w:rFonts w:ascii="Arial" w:hAnsi="Arial" w:cs="Arial"/>
          <w:color w:val="000000"/>
        </w:rPr>
        <w:t xml:space="preserve"> &amp; Bacon.</w:t>
      </w:r>
    </w:p>
    <w:p w:rsidR="005F090D" w:rsidRPr="005F090D" w:rsidRDefault="005F090D" w:rsidP="005F090D">
      <w:pPr>
        <w:spacing w:line="480" w:lineRule="auto"/>
        <w:ind w:left="360"/>
        <w:rPr>
          <w:rFonts w:ascii="Arial" w:hAnsi="Arial" w:cs="Arial"/>
          <w:b/>
          <w:color w:val="000000"/>
        </w:rPr>
      </w:pPr>
      <w:proofErr w:type="gramStart"/>
      <w:r w:rsidRPr="005F090D">
        <w:rPr>
          <w:rFonts w:ascii="Arial" w:hAnsi="Arial" w:cs="Arial"/>
          <w:b/>
          <w:color w:val="000000"/>
        </w:rPr>
        <w:t>A summary of the research past and present surrounding English language learning in schools and society.</w:t>
      </w:r>
      <w:proofErr w:type="gramEnd"/>
    </w:p>
    <w:p w:rsidR="005F090D" w:rsidRPr="005F090D" w:rsidRDefault="005F090D" w:rsidP="005F090D">
      <w:pPr>
        <w:spacing w:line="480" w:lineRule="auto"/>
        <w:rPr>
          <w:rFonts w:ascii="Arial" w:hAnsi="Arial" w:cs="Arial"/>
          <w:color w:val="000000"/>
        </w:rPr>
      </w:pPr>
      <w:r w:rsidRPr="005F090D">
        <w:rPr>
          <w:rFonts w:ascii="Arial" w:hAnsi="Arial" w:cs="Arial"/>
          <w:color w:val="000000"/>
        </w:rPr>
        <w:t xml:space="preserve">Gibbons, Pauline. (2002) </w:t>
      </w:r>
      <w:r w:rsidRPr="005F090D">
        <w:rPr>
          <w:rFonts w:ascii="Arial" w:hAnsi="Arial" w:cs="Arial"/>
          <w:i/>
          <w:color w:val="000000"/>
        </w:rPr>
        <w:t xml:space="preserve">Scaffolding language scaffolding learning: teaching second language learners in the mainstream classroom. </w:t>
      </w:r>
      <w:r w:rsidRPr="005F090D">
        <w:rPr>
          <w:rFonts w:ascii="Arial" w:hAnsi="Arial" w:cs="Arial"/>
          <w:color w:val="000000"/>
        </w:rPr>
        <w:t>Portsmouth, NH: Heinemann.</w:t>
      </w:r>
    </w:p>
    <w:p w:rsidR="005F090D" w:rsidRPr="005F090D" w:rsidRDefault="005F090D" w:rsidP="005F090D">
      <w:pPr>
        <w:spacing w:line="480" w:lineRule="auto"/>
        <w:ind w:left="360"/>
        <w:rPr>
          <w:rFonts w:ascii="Arial" w:hAnsi="Arial" w:cs="Arial"/>
          <w:b/>
          <w:color w:val="000000"/>
        </w:rPr>
      </w:pPr>
      <w:r w:rsidRPr="005F090D">
        <w:rPr>
          <w:rFonts w:ascii="Arial" w:hAnsi="Arial" w:cs="Arial"/>
          <w:b/>
          <w:color w:val="000000"/>
        </w:rPr>
        <w:t xml:space="preserve">This is a resource for content area teachers to help teach English Language Learners.  </w:t>
      </w:r>
      <w:proofErr w:type="gramStart"/>
      <w:r w:rsidRPr="005F090D">
        <w:rPr>
          <w:rFonts w:ascii="Arial" w:hAnsi="Arial" w:cs="Arial"/>
          <w:b/>
          <w:color w:val="000000"/>
        </w:rPr>
        <w:t>Both a theoretical and strategic approach to language acquisition.</w:t>
      </w:r>
      <w:proofErr w:type="gramEnd"/>
    </w:p>
    <w:p w:rsidR="005F090D" w:rsidRPr="005F090D" w:rsidRDefault="005F090D" w:rsidP="005F090D">
      <w:pPr>
        <w:spacing w:line="480" w:lineRule="auto"/>
        <w:rPr>
          <w:rFonts w:ascii="Arial" w:hAnsi="Arial" w:cs="Arial"/>
          <w:color w:val="000000"/>
        </w:rPr>
      </w:pPr>
      <w:proofErr w:type="spellStart"/>
      <w:r w:rsidRPr="005F090D">
        <w:rPr>
          <w:rFonts w:ascii="Arial" w:hAnsi="Arial" w:cs="Arial"/>
          <w:color w:val="000000"/>
        </w:rPr>
        <w:t>Herrell</w:t>
      </w:r>
      <w:proofErr w:type="spellEnd"/>
      <w:r w:rsidRPr="005F090D">
        <w:rPr>
          <w:rFonts w:ascii="Arial" w:hAnsi="Arial" w:cs="Arial"/>
          <w:color w:val="000000"/>
        </w:rPr>
        <w:t xml:space="preserve">, Adrienne &amp; Jordan, Michael (2004) </w:t>
      </w:r>
      <w:r w:rsidRPr="005F090D">
        <w:rPr>
          <w:rFonts w:ascii="Arial" w:hAnsi="Arial" w:cs="Arial"/>
          <w:i/>
          <w:color w:val="000000"/>
        </w:rPr>
        <w:t xml:space="preserve">Fifty Strategies for Teaching English Language Learners: Second Edition. </w:t>
      </w:r>
      <w:r w:rsidRPr="005F090D">
        <w:rPr>
          <w:rFonts w:ascii="Arial" w:hAnsi="Arial" w:cs="Arial"/>
          <w:color w:val="000000"/>
        </w:rPr>
        <w:t xml:space="preserve">New </w:t>
      </w:r>
      <w:proofErr w:type="spellStart"/>
      <w:r w:rsidRPr="005F090D">
        <w:rPr>
          <w:rFonts w:ascii="Arial" w:hAnsi="Arial" w:cs="Arial"/>
          <w:color w:val="000000"/>
        </w:rPr>
        <w:t>Jerset</w:t>
      </w:r>
      <w:proofErr w:type="spellEnd"/>
      <w:r w:rsidRPr="005F090D">
        <w:rPr>
          <w:rFonts w:ascii="Arial" w:hAnsi="Arial" w:cs="Arial"/>
          <w:color w:val="000000"/>
        </w:rPr>
        <w:t>: Pearson.</w:t>
      </w:r>
    </w:p>
    <w:p w:rsidR="005F090D" w:rsidRPr="005F090D" w:rsidRDefault="005F090D" w:rsidP="005F090D">
      <w:pPr>
        <w:spacing w:line="480" w:lineRule="auto"/>
        <w:ind w:left="360"/>
        <w:rPr>
          <w:rFonts w:ascii="Arial" w:hAnsi="Arial" w:cs="Arial"/>
          <w:b/>
          <w:color w:val="000000"/>
        </w:rPr>
      </w:pPr>
      <w:proofErr w:type="gramStart"/>
      <w:r w:rsidRPr="005F090D">
        <w:rPr>
          <w:rFonts w:ascii="Arial" w:hAnsi="Arial" w:cs="Arial"/>
          <w:b/>
          <w:color w:val="000000"/>
        </w:rPr>
        <w:t>Strategies for planning, student involvement, vocabulary and fluency, and building comprehension for English Language Learners.</w:t>
      </w:r>
      <w:proofErr w:type="gramEnd"/>
    </w:p>
    <w:p w:rsidR="005F090D" w:rsidRPr="005F090D" w:rsidRDefault="005F090D" w:rsidP="005F090D">
      <w:pPr>
        <w:spacing w:line="480" w:lineRule="auto"/>
        <w:rPr>
          <w:rFonts w:ascii="Arial" w:hAnsi="Arial" w:cs="Arial"/>
          <w:color w:val="000000"/>
        </w:rPr>
      </w:pPr>
      <w:proofErr w:type="spellStart"/>
      <w:r w:rsidRPr="005F090D">
        <w:rPr>
          <w:rFonts w:ascii="Arial" w:hAnsi="Arial" w:cs="Arial"/>
          <w:color w:val="000000"/>
        </w:rPr>
        <w:t>Walqui</w:t>
      </w:r>
      <w:proofErr w:type="spellEnd"/>
      <w:r w:rsidRPr="005F090D">
        <w:rPr>
          <w:rFonts w:ascii="Arial" w:hAnsi="Arial" w:cs="Arial"/>
          <w:color w:val="000000"/>
        </w:rPr>
        <w:t xml:space="preserve">, Aida &amp; van </w:t>
      </w:r>
      <w:proofErr w:type="spellStart"/>
      <w:r w:rsidRPr="005F090D">
        <w:rPr>
          <w:rFonts w:ascii="Arial" w:hAnsi="Arial" w:cs="Arial"/>
          <w:color w:val="000000"/>
        </w:rPr>
        <w:t>Lier</w:t>
      </w:r>
      <w:proofErr w:type="spellEnd"/>
      <w:r w:rsidRPr="005F090D">
        <w:rPr>
          <w:rFonts w:ascii="Arial" w:hAnsi="Arial" w:cs="Arial"/>
          <w:color w:val="000000"/>
        </w:rPr>
        <w:t xml:space="preserve">, Leo (2010) </w:t>
      </w:r>
      <w:r w:rsidRPr="005F090D">
        <w:rPr>
          <w:rFonts w:ascii="Arial" w:hAnsi="Arial" w:cs="Arial"/>
          <w:i/>
          <w:color w:val="000000"/>
        </w:rPr>
        <w:t xml:space="preserve">Scaffolding the academic success of adolescent English language learners. </w:t>
      </w:r>
      <w:r w:rsidRPr="005F090D">
        <w:rPr>
          <w:rFonts w:ascii="Arial" w:hAnsi="Arial" w:cs="Arial"/>
          <w:color w:val="000000"/>
        </w:rPr>
        <w:t>San Francisco: West Ed.</w:t>
      </w:r>
    </w:p>
    <w:p w:rsidR="00574C31" w:rsidRDefault="005F090D" w:rsidP="005F090D">
      <w:pPr>
        <w:spacing w:line="480" w:lineRule="auto"/>
        <w:ind w:left="720"/>
      </w:pPr>
      <w:r w:rsidRPr="005F090D">
        <w:rPr>
          <w:rFonts w:ascii="Arial" w:hAnsi="Arial" w:cs="Arial"/>
          <w:b/>
          <w:color w:val="000000"/>
        </w:rPr>
        <w:t>A narrative account of what steps are needed to promote English language learning in a complex society.</w:t>
      </w:r>
      <w:r>
        <w:tab/>
      </w:r>
    </w:p>
    <w:p w:rsidR="006367AE" w:rsidRDefault="003960EA" w:rsidP="006367AE">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BACKGROUND KNOWLEDGE - </w:t>
      </w:r>
      <w:r>
        <w:rPr>
          <w:rFonts w:ascii="Times New Roman" w:hAnsi="Times New Roman" w:cs="Times New Roman"/>
          <w:b/>
          <w:sz w:val="28"/>
          <w:szCs w:val="28"/>
        </w:rPr>
        <w:tab/>
      </w:r>
      <w:r w:rsidR="006367AE" w:rsidRPr="003960EA">
        <w:rPr>
          <w:rFonts w:ascii="Times New Roman" w:hAnsi="Times New Roman" w:cs="Times New Roman"/>
          <w:b/>
          <w:i/>
          <w:sz w:val="28"/>
          <w:szCs w:val="28"/>
        </w:rPr>
        <w:t>Triangle Web</w:t>
      </w:r>
    </w:p>
    <w:p w:rsidR="006367AE" w:rsidRDefault="006367AE" w:rsidP="006367AE">
      <w:pPr>
        <w:spacing w:line="48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noProof/>
          <w:sz w:val="28"/>
          <w:szCs w:val="28"/>
        </w:rPr>
        <w:drawing>
          <wp:inline distT="0" distB="0" distL="0" distR="0">
            <wp:extent cx="2886075" cy="2164556"/>
            <wp:effectExtent l="19050" t="0" r="9525" b="0"/>
            <wp:docPr id="1" name="Picture 0" descr="Tri Brainstorm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 Brainstorm class.JPG"/>
                    <pic:cNvPicPr/>
                  </pic:nvPicPr>
                  <pic:blipFill>
                    <a:blip r:embed="rId7" cstate="print"/>
                    <a:stretch>
                      <a:fillRect/>
                    </a:stretch>
                  </pic:blipFill>
                  <pic:spPr>
                    <a:xfrm>
                      <a:off x="0" y="0"/>
                      <a:ext cx="2886075" cy="2164556"/>
                    </a:xfrm>
                    <a:prstGeom prst="rect">
                      <a:avLst/>
                    </a:prstGeom>
                  </pic:spPr>
                </pic:pic>
              </a:graphicData>
            </a:graphic>
          </wp:inline>
        </w:drawing>
      </w:r>
      <w:r>
        <w:rPr>
          <w:rFonts w:ascii="Times New Roman" w:hAnsi="Times New Roman" w:cs="Times New Roman"/>
          <w:b/>
          <w:sz w:val="28"/>
          <w:szCs w:val="28"/>
        </w:rPr>
        <w:t xml:space="preserve">    </w:t>
      </w:r>
    </w:p>
    <w:p w:rsidR="006367AE" w:rsidRDefault="006367AE" w:rsidP="006367AE">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Whole Class brainstorm</w:t>
      </w:r>
      <w:r>
        <w:rPr>
          <w:rFonts w:ascii="Times New Roman" w:hAnsi="Times New Roman" w:cs="Times New Roman"/>
          <w:b/>
          <w:noProof/>
          <w:sz w:val="28"/>
          <w:szCs w:val="28"/>
        </w:rPr>
        <w:drawing>
          <wp:inline distT="0" distB="0" distL="0" distR="0">
            <wp:extent cx="2851150" cy="2138363"/>
            <wp:effectExtent l="19050" t="0" r="6350" b="0"/>
            <wp:docPr id="2" name="Picture 1" descr="Tri brainsto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 brainstorm 1.JPG"/>
                    <pic:cNvPicPr/>
                  </pic:nvPicPr>
                  <pic:blipFill>
                    <a:blip r:embed="rId8" cstate="print"/>
                    <a:stretch>
                      <a:fillRect/>
                    </a:stretch>
                  </pic:blipFill>
                  <pic:spPr>
                    <a:xfrm>
                      <a:off x="0" y="0"/>
                      <a:ext cx="2851150" cy="2138363"/>
                    </a:xfrm>
                    <a:prstGeom prst="rect">
                      <a:avLst/>
                    </a:prstGeom>
                  </pic:spPr>
                </pic:pic>
              </a:graphicData>
            </a:graphic>
          </wp:inline>
        </w:drawing>
      </w:r>
      <w:r>
        <w:rPr>
          <w:rFonts w:ascii="Times New Roman" w:hAnsi="Times New Roman" w:cs="Times New Roman"/>
          <w:b/>
          <w:noProof/>
          <w:sz w:val="28"/>
          <w:szCs w:val="28"/>
        </w:rPr>
        <w:t xml:space="preserve">     </w:t>
      </w:r>
      <w:r w:rsidRPr="006367AE">
        <w:rPr>
          <w:rFonts w:ascii="Times New Roman" w:hAnsi="Times New Roman" w:cs="Times New Roman"/>
          <w:b/>
          <w:noProof/>
          <w:sz w:val="28"/>
          <w:szCs w:val="28"/>
        </w:rPr>
        <w:drawing>
          <wp:inline distT="0" distB="0" distL="0" distR="0">
            <wp:extent cx="2255630" cy="2676525"/>
            <wp:effectExtent l="228600" t="0" r="201820" b="0"/>
            <wp:docPr id="4" name="Picture 2" descr="Tri brainsto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 brainstorm 2.JPG"/>
                    <pic:cNvPicPr/>
                  </pic:nvPicPr>
                  <pic:blipFill>
                    <a:blip r:embed="rId9" cstate="print"/>
                    <a:srcRect r="49114"/>
                    <a:stretch>
                      <a:fillRect/>
                    </a:stretch>
                  </pic:blipFill>
                  <pic:spPr>
                    <a:xfrm rot="5400000">
                      <a:off x="0" y="0"/>
                      <a:ext cx="2255630" cy="2676525"/>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sz w:val="28"/>
          <w:szCs w:val="28"/>
        </w:rPr>
        <w:t>Student 1 brainstorm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Student 2 brainstorm</w:t>
      </w:r>
    </w:p>
    <w:p w:rsidR="006367AE" w:rsidRDefault="006367AE" w:rsidP="006367AE">
      <w:pPr>
        <w:spacing w:line="480" w:lineRule="auto"/>
        <w:rPr>
          <w:rFonts w:ascii="Times New Roman" w:hAnsi="Times New Roman" w:cs="Times New Roman"/>
          <w:sz w:val="28"/>
          <w:szCs w:val="28"/>
        </w:rPr>
      </w:pPr>
    </w:p>
    <w:p w:rsidR="006367AE" w:rsidRDefault="006367AE" w:rsidP="006367AE">
      <w:pPr>
        <w:spacing w:line="480" w:lineRule="auto"/>
        <w:rPr>
          <w:rFonts w:ascii="Times New Roman" w:hAnsi="Times New Roman" w:cs="Times New Roman"/>
          <w:sz w:val="28"/>
          <w:szCs w:val="28"/>
        </w:rPr>
      </w:pPr>
    </w:p>
    <w:p w:rsidR="006367AE" w:rsidRDefault="006367AE" w:rsidP="006367AE">
      <w:pPr>
        <w:spacing w:line="480" w:lineRule="auto"/>
        <w:rPr>
          <w:rFonts w:ascii="Times New Roman" w:hAnsi="Times New Roman" w:cs="Times New Roman"/>
          <w:sz w:val="28"/>
          <w:szCs w:val="28"/>
        </w:rPr>
      </w:pPr>
    </w:p>
    <w:p w:rsidR="00EB7811" w:rsidRDefault="003960EA" w:rsidP="003960EA">
      <w:pPr>
        <w:spacing w:line="480" w:lineRule="auto"/>
        <w:rPr>
          <w:b/>
        </w:rPr>
      </w:pPr>
      <w:r>
        <w:rPr>
          <w:rFonts w:ascii="Times New Roman" w:hAnsi="Times New Roman" w:cs="Times New Roman"/>
          <w:b/>
          <w:sz w:val="28"/>
          <w:szCs w:val="28"/>
        </w:rPr>
        <w:lastRenderedPageBreak/>
        <w:t>BACKGROUND KNOWLEDGE-</w:t>
      </w:r>
      <w:r>
        <w:rPr>
          <w:rFonts w:ascii="Times New Roman" w:hAnsi="Times New Roman" w:cs="Times New Roman"/>
          <w:b/>
          <w:sz w:val="28"/>
          <w:szCs w:val="28"/>
        </w:rPr>
        <w:tab/>
      </w:r>
      <w:r w:rsidR="00EB7811">
        <w:rPr>
          <w:b/>
        </w:rPr>
        <w:tab/>
      </w:r>
      <w:r w:rsidR="00EB7811">
        <w:rPr>
          <w:b/>
        </w:rPr>
        <w:tab/>
      </w:r>
      <w:r w:rsidR="00EB7811">
        <w:rPr>
          <w:b/>
        </w:rPr>
        <w:tab/>
      </w:r>
    </w:p>
    <w:p w:rsidR="00EB7811" w:rsidRPr="00432519" w:rsidRDefault="00EB7811" w:rsidP="00EB7811">
      <w:pPr>
        <w:rPr>
          <w:b/>
          <w:sz w:val="36"/>
          <w:szCs w:val="36"/>
        </w:rPr>
      </w:pPr>
      <w:r w:rsidRPr="00432519">
        <w:rPr>
          <w:b/>
          <w:sz w:val="36"/>
          <w:szCs w:val="36"/>
        </w:rPr>
        <w:t>Compare and Contrast Different Types of Triangles</w:t>
      </w:r>
    </w:p>
    <w:p w:rsidR="00EB7811" w:rsidRDefault="00EB7811" w:rsidP="00EB7811">
      <w:pPr>
        <w:rPr>
          <w:b/>
          <w:i/>
        </w:rPr>
      </w:pPr>
      <w:r>
        <w:rPr>
          <w:b/>
          <w:i/>
        </w:rPr>
        <w:t xml:space="preserve">Put an X if the fact </w:t>
      </w:r>
      <w:r w:rsidRPr="00432519">
        <w:rPr>
          <w:b/>
          <w:i/>
          <w:u w:val="single"/>
        </w:rPr>
        <w:t>can</w:t>
      </w:r>
      <w:r>
        <w:rPr>
          <w:b/>
          <w:i/>
        </w:rPr>
        <w:t xml:space="preserve"> be true for that triangle.  Example: An equilateral triangle has all equal sides.</w:t>
      </w:r>
    </w:p>
    <w:p w:rsidR="00EB7811" w:rsidRPr="00432519" w:rsidRDefault="00EB7811" w:rsidP="00EB7811">
      <w:pPr>
        <w:rPr>
          <w:b/>
          <w:i/>
        </w:rPr>
      </w:pPr>
      <w:r>
        <w:rPr>
          <w:b/>
          <w:i/>
        </w:rPr>
        <w:t>For each X, draw a picture of an example of what you are thinking.</w:t>
      </w:r>
    </w:p>
    <w:tbl>
      <w:tblPr>
        <w:tblStyle w:val="TableGrid"/>
        <w:tblW w:w="0" w:type="auto"/>
        <w:tblLook w:val="04A0"/>
      </w:tblPr>
      <w:tblGrid>
        <w:gridCol w:w="1915"/>
        <w:gridCol w:w="1915"/>
        <w:gridCol w:w="1915"/>
        <w:gridCol w:w="1915"/>
        <w:gridCol w:w="1916"/>
      </w:tblGrid>
      <w:tr w:rsidR="00EB7811" w:rsidTr="00914FD5">
        <w:tc>
          <w:tcPr>
            <w:tcW w:w="1915" w:type="dxa"/>
          </w:tcPr>
          <w:p w:rsidR="00EB7811" w:rsidRDefault="00EB7811" w:rsidP="00914FD5">
            <w:pPr>
              <w:rPr>
                <w:b/>
              </w:rPr>
            </w:pPr>
            <w:r>
              <w:rPr>
                <w:b/>
              </w:rPr>
              <w:t>Fact</w:t>
            </w:r>
          </w:p>
        </w:tc>
        <w:tc>
          <w:tcPr>
            <w:tcW w:w="1915" w:type="dxa"/>
          </w:tcPr>
          <w:p w:rsidR="00EB7811" w:rsidRDefault="00EB7811" w:rsidP="00914FD5">
            <w:pPr>
              <w:rPr>
                <w:b/>
              </w:rPr>
            </w:pPr>
            <w:r>
              <w:rPr>
                <w:b/>
              </w:rPr>
              <w:t>Equilateral Triangle</w:t>
            </w:r>
          </w:p>
        </w:tc>
        <w:tc>
          <w:tcPr>
            <w:tcW w:w="1915" w:type="dxa"/>
          </w:tcPr>
          <w:p w:rsidR="00EB7811" w:rsidRDefault="00EB7811" w:rsidP="00914FD5">
            <w:pPr>
              <w:rPr>
                <w:b/>
              </w:rPr>
            </w:pPr>
            <w:r>
              <w:rPr>
                <w:b/>
              </w:rPr>
              <w:t>Isosceles Triangle</w:t>
            </w:r>
          </w:p>
        </w:tc>
        <w:tc>
          <w:tcPr>
            <w:tcW w:w="1915" w:type="dxa"/>
          </w:tcPr>
          <w:p w:rsidR="00EB7811" w:rsidRDefault="00EB7811" w:rsidP="00914FD5">
            <w:pPr>
              <w:rPr>
                <w:b/>
              </w:rPr>
            </w:pPr>
            <w:r>
              <w:rPr>
                <w:b/>
              </w:rPr>
              <w:t>Scalene Triangle</w:t>
            </w:r>
          </w:p>
        </w:tc>
        <w:tc>
          <w:tcPr>
            <w:tcW w:w="1916" w:type="dxa"/>
          </w:tcPr>
          <w:p w:rsidR="00EB7811" w:rsidRDefault="00EB7811" w:rsidP="00914FD5">
            <w:pPr>
              <w:rPr>
                <w:b/>
              </w:rPr>
            </w:pPr>
            <w:r>
              <w:rPr>
                <w:b/>
              </w:rPr>
              <w:t>Right Triangle</w:t>
            </w:r>
          </w:p>
        </w:tc>
      </w:tr>
      <w:tr w:rsidR="00EB7811" w:rsidTr="00914FD5">
        <w:tc>
          <w:tcPr>
            <w:tcW w:w="1915" w:type="dxa"/>
          </w:tcPr>
          <w:p w:rsidR="00EB7811" w:rsidRDefault="00EB7811" w:rsidP="00914FD5">
            <w:pPr>
              <w:rPr>
                <w:b/>
              </w:rPr>
            </w:pPr>
            <w:r>
              <w:rPr>
                <w:b/>
              </w:rPr>
              <w:t>Has all equal sides</w:t>
            </w:r>
          </w:p>
          <w:p w:rsidR="00EB7811" w:rsidRPr="00432519" w:rsidRDefault="00EB7811" w:rsidP="00914FD5">
            <w:pPr>
              <w:rPr>
                <w:b/>
                <w:i/>
              </w:rPr>
            </w:pPr>
            <w:r>
              <w:rPr>
                <w:b/>
                <w:i/>
              </w:rPr>
              <w:t>Picture:</w:t>
            </w:r>
          </w:p>
          <w:p w:rsidR="00EB7811" w:rsidRDefault="00EB7811" w:rsidP="00914FD5">
            <w:pPr>
              <w:rPr>
                <w:b/>
              </w:rPr>
            </w:pPr>
          </w:p>
          <w:p w:rsidR="00EB7811" w:rsidRDefault="00EB7811" w:rsidP="00914FD5">
            <w:pPr>
              <w:rPr>
                <w:b/>
              </w:rPr>
            </w:pPr>
          </w:p>
        </w:tc>
        <w:tc>
          <w:tcPr>
            <w:tcW w:w="1915" w:type="dxa"/>
          </w:tcPr>
          <w:p w:rsidR="00EB7811" w:rsidRDefault="00EB7811" w:rsidP="00914FD5">
            <w:pPr>
              <w:rPr>
                <w:b/>
              </w:rPr>
            </w:pPr>
            <w:r>
              <w:rPr>
                <w:b/>
              </w:rPr>
              <w:t xml:space="preserve">       X</w:t>
            </w:r>
          </w:p>
          <w:p w:rsidR="00EB7811" w:rsidRDefault="00EB7811" w:rsidP="00914FD5">
            <w:pPr>
              <w:rPr>
                <w:b/>
              </w:rPr>
            </w:pPr>
            <w:r>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margin-left:8.65pt;margin-top:4.3pt;width:28.2pt;height:24.6pt;z-index:251660288" fillcolor="yellow" strokecolor="black [3213]" strokeweight="2.25pt"/>
              </w:pict>
            </w:r>
          </w:p>
        </w:tc>
        <w:tc>
          <w:tcPr>
            <w:tcW w:w="1915" w:type="dxa"/>
          </w:tcPr>
          <w:p w:rsidR="00EB7811" w:rsidRDefault="00EB7811" w:rsidP="00914FD5">
            <w:pPr>
              <w:rPr>
                <w:b/>
              </w:rPr>
            </w:pPr>
          </w:p>
        </w:tc>
        <w:tc>
          <w:tcPr>
            <w:tcW w:w="1915" w:type="dxa"/>
          </w:tcPr>
          <w:p w:rsidR="00EB7811" w:rsidRDefault="00EB7811" w:rsidP="00914FD5">
            <w:pPr>
              <w:rPr>
                <w:b/>
              </w:rPr>
            </w:pPr>
          </w:p>
        </w:tc>
        <w:tc>
          <w:tcPr>
            <w:tcW w:w="1916" w:type="dxa"/>
          </w:tcPr>
          <w:p w:rsidR="00EB7811" w:rsidRDefault="00EB7811" w:rsidP="00914FD5">
            <w:pPr>
              <w:rPr>
                <w:b/>
              </w:rPr>
            </w:pPr>
          </w:p>
        </w:tc>
      </w:tr>
      <w:tr w:rsidR="00EB7811" w:rsidTr="00914FD5">
        <w:tc>
          <w:tcPr>
            <w:tcW w:w="1915" w:type="dxa"/>
          </w:tcPr>
          <w:p w:rsidR="00EB7811" w:rsidRDefault="00EB7811" w:rsidP="00914FD5">
            <w:pPr>
              <w:rPr>
                <w:b/>
              </w:rPr>
            </w:pPr>
            <w:r>
              <w:rPr>
                <w:b/>
              </w:rPr>
              <w:t>Has 2 equal sides</w:t>
            </w:r>
          </w:p>
          <w:p w:rsidR="00EB7811" w:rsidRPr="00432519" w:rsidRDefault="00EB7811" w:rsidP="00914FD5">
            <w:pPr>
              <w:rPr>
                <w:b/>
                <w:i/>
              </w:rPr>
            </w:pPr>
            <w:r>
              <w:rPr>
                <w:b/>
                <w:i/>
              </w:rPr>
              <w:t>Picture:</w:t>
            </w:r>
          </w:p>
          <w:p w:rsidR="00EB7811" w:rsidRDefault="00EB7811" w:rsidP="00914FD5">
            <w:pPr>
              <w:rPr>
                <w:b/>
              </w:rPr>
            </w:pPr>
          </w:p>
          <w:p w:rsidR="00EB7811" w:rsidRDefault="00EB7811" w:rsidP="00914FD5">
            <w:pPr>
              <w:rPr>
                <w:b/>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6" w:type="dxa"/>
          </w:tcPr>
          <w:p w:rsidR="00EB7811" w:rsidRDefault="00EB7811" w:rsidP="00914FD5">
            <w:pPr>
              <w:rPr>
                <w:b/>
              </w:rPr>
            </w:pPr>
          </w:p>
        </w:tc>
      </w:tr>
      <w:tr w:rsidR="00EB7811" w:rsidTr="00914FD5">
        <w:tc>
          <w:tcPr>
            <w:tcW w:w="1915" w:type="dxa"/>
          </w:tcPr>
          <w:p w:rsidR="00EB7811" w:rsidRDefault="00EB7811" w:rsidP="00914FD5">
            <w:pPr>
              <w:rPr>
                <w:b/>
              </w:rPr>
            </w:pPr>
            <w:r>
              <w:rPr>
                <w:b/>
              </w:rPr>
              <w:t>Has no equal sides</w:t>
            </w:r>
          </w:p>
          <w:p w:rsidR="00EB7811" w:rsidRDefault="00EB7811" w:rsidP="00914FD5">
            <w:pPr>
              <w:rPr>
                <w:b/>
                <w:i/>
              </w:rPr>
            </w:pPr>
            <w:r>
              <w:rPr>
                <w:b/>
                <w:i/>
              </w:rPr>
              <w:t>Picture:</w:t>
            </w:r>
          </w:p>
          <w:p w:rsidR="00EB7811" w:rsidRDefault="00EB7811" w:rsidP="00914FD5">
            <w:pPr>
              <w:rPr>
                <w:b/>
                <w:i/>
              </w:rPr>
            </w:pPr>
          </w:p>
          <w:p w:rsidR="00EB7811" w:rsidRPr="00432519" w:rsidRDefault="00EB7811" w:rsidP="00914FD5">
            <w:pPr>
              <w:rPr>
                <w:b/>
                <w:i/>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6" w:type="dxa"/>
          </w:tcPr>
          <w:p w:rsidR="00EB7811" w:rsidRDefault="00EB7811" w:rsidP="00914FD5">
            <w:pPr>
              <w:rPr>
                <w:b/>
              </w:rPr>
            </w:pPr>
          </w:p>
        </w:tc>
      </w:tr>
      <w:tr w:rsidR="00EB7811" w:rsidTr="00914FD5">
        <w:tc>
          <w:tcPr>
            <w:tcW w:w="1915" w:type="dxa"/>
          </w:tcPr>
          <w:p w:rsidR="00EB7811" w:rsidRDefault="00EB7811" w:rsidP="00914FD5">
            <w:pPr>
              <w:rPr>
                <w:b/>
              </w:rPr>
            </w:pPr>
            <w:r>
              <w:rPr>
                <w:b/>
              </w:rPr>
              <w:t>All equal angle</w:t>
            </w:r>
          </w:p>
          <w:p w:rsidR="00EB7811" w:rsidRDefault="00EB7811" w:rsidP="00914FD5">
            <w:pPr>
              <w:rPr>
                <w:b/>
                <w:i/>
              </w:rPr>
            </w:pPr>
            <w:r>
              <w:rPr>
                <w:b/>
                <w:i/>
              </w:rPr>
              <w:t>Picture:</w:t>
            </w:r>
          </w:p>
          <w:p w:rsidR="00EB7811" w:rsidRDefault="00EB7811" w:rsidP="00914FD5">
            <w:pPr>
              <w:rPr>
                <w:b/>
                <w:i/>
              </w:rPr>
            </w:pPr>
          </w:p>
          <w:p w:rsidR="00EB7811" w:rsidRPr="00432519" w:rsidRDefault="00EB7811" w:rsidP="00914FD5">
            <w:pPr>
              <w:rPr>
                <w:b/>
                <w:i/>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6" w:type="dxa"/>
          </w:tcPr>
          <w:p w:rsidR="00EB7811" w:rsidRDefault="00EB7811" w:rsidP="00914FD5">
            <w:pPr>
              <w:rPr>
                <w:b/>
              </w:rPr>
            </w:pPr>
          </w:p>
        </w:tc>
      </w:tr>
      <w:tr w:rsidR="00EB7811" w:rsidTr="00914FD5">
        <w:tc>
          <w:tcPr>
            <w:tcW w:w="1915" w:type="dxa"/>
          </w:tcPr>
          <w:p w:rsidR="00EB7811" w:rsidRDefault="00EB7811" w:rsidP="00914FD5">
            <w:pPr>
              <w:rPr>
                <w:b/>
              </w:rPr>
            </w:pPr>
            <w:r>
              <w:rPr>
                <w:b/>
              </w:rPr>
              <w:t>Has a right angle</w:t>
            </w:r>
          </w:p>
          <w:p w:rsidR="00EB7811" w:rsidRDefault="00EB7811" w:rsidP="00914FD5">
            <w:pPr>
              <w:rPr>
                <w:b/>
                <w:i/>
              </w:rPr>
            </w:pPr>
            <w:r>
              <w:rPr>
                <w:b/>
                <w:i/>
              </w:rPr>
              <w:t>Picture:</w:t>
            </w:r>
          </w:p>
          <w:p w:rsidR="00EB7811" w:rsidRDefault="00EB7811" w:rsidP="00914FD5">
            <w:pPr>
              <w:rPr>
                <w:b/>
                <w:i/>
              </w:rPr>
            </w:pPr>
          </w:p>
          <w:p w:rsidR="00EB7811" w:rsidRPr="00432519" w:rsidRDefault="00EB7811" w:rsidP="00914FD5">
            <w:pPr>
              <w:rPr>
                <w:b/>
                <w:i/>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6" w:type="dxa"/>
          </w:tcPr>
          <w:p w:rsidR="00EB7811" w:rsidRDefault="00EB7811" w:rsidP="00914FD5">
            <w:pPr>
              <w:rPr>
                <w:b/>
              </w:rPr>
            </w:pPr>
          </w:p>
        </w:tc>
      </w:tr>
      <w:tr w:rsidR="00EB7811" w:rsidTr="00914FD5">
        <w:tc>
          <w:tcPr>
            <w:tcW w:w="1915" w:type="dxa"/>
          </w:tcPr>
          <w:p w:rsidR="00EB7811" w:rsidRDefault="00EB7811" w:rsidP="00914FD5">
            <w:pPr>
              <w:rPr>
                <w:b/>
              </w:rPr>
            </w:pPr>
            <w:r>
              <w:rPr>
                <w:b/>
              </w:rPr>
              <w:t>Has an acute angle</w:t>
            </w:r>
          </w:p>
          <w:p w:rsidR="00EB7811" w:rsidRDefault="00EB7811" w:rsidP="00914FD5">
            <w:pPr>
              <w:rPr>
                <w:b/>
                <w:i/>
              </w:rPr>
            </w:pPr>
            <w:r>
              <w:rPr>
                <w:b/>
                <w:i/>
              </w:rPr>
              <w:t>Picture:</w:t>
            </w:r>
          </w:p>
          <w:p w:rsidR="00EB7811" w:rsidRDefault="00EB7811" w:rsidP="00914FD5">
            <w:pPr>
              <w:rPr>
                <w:b/>
                <w:i/>
              </w:rPr>
            </w:pPr>
          </w:p>
          <w:p w:rsidR="00EB7811" w:rsidRPr="00432519" w:rsidRDefault="00EB7811" w:rsidP="00914FD5">
            <w:pPr>
              <w:rPr>
                <w:b/>
                <w:i/>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6" w:type="dxa"/>
          </w:tcPr>
          <w:p w:rsidR="00EB7811" w:rsidRDefault="00EB7811" w:rsidP="00914FD5">
            <w:pPr>
              <w:rPr>
                <w:b/>
              </w:rPr>
            </w:pPr>
          </w:p>
        </w:tc>
      </w:tr>
      <w:tr w:rsidR="00EB7811" w:rsidTr="00914FD5">
        <w:tc>
          <w:tcPr>
            <w:tcW w:w="1915" w:type="dxa"/>
          </w:tcPr>
          <w:p w:rsidR="00EB7811" w:rsidRDefault="00EB7811" w:rsidP="00914FD5">
            <w:pPr>
              <w:rPr>
                <w:b/>
              </w:rPr>
            </w:pPr>
            <w:r>
              <w:rPr>
                <w:b/>
              </w:rPr>
              <w:t>Has an obtuse angle</w:t>
            </w:r>
          </w:p>
          <w:p w:rsidR="00EB7811" w:rsidRDefault="00EB7811" w:rsidP="00914FD5">
            <w:pPr>
              <w:rPr>
                <w:b/>
                <w:i/>
              </w:rPr>
            </w:pPr>
            <w:r>
              <w:rPr>
                <w:b/>
                <w:i/>
              </w:rPr>
              <w:t xml:space="preserve">Picture:  </w:t>
            </w:r>
          </w:p>
          <w:p w:rsidR="00EB7811" w:rsidRDefault="00EB7811" w:rsidP="00914FD5">
            <w:pPr>
              <w:rPr>
                <w:b/>
                <w:i/>
              </w:rPr>
            </w:pPr>
          </w:p>
          <w:p w:rsidR="00EB7811" w:rsidRPr="00432519" w:rsidRDefault="00EB7811" w:rsidP="00914FD5">
            <w:pPr>
              <w:rPr>
                <w:b/>
                <w:i/>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5" w:type="dxa"/>
          </w:tcPr>
          <w:p w:rsidR="00EB7811" w:rsidRDefault="00EB7811" w:rsidP="00914FD5">
            <w:pPr>
              <w:rPr>
                <w:b/>
              </w:rPr>
            </w:pPr>
          </w:p>
        </w:tc>
        <w:tc>
          <w:tcPr>
            <w:tcW w:w="1916" w:type="dxa"/>
          </w:tcPr>
          <w:p w:rsidR="00EB7811" w:rsidRDefault="00EB7811" w:rsidP="00914FD5">
            <w:pPr>
              <w:rPr>
                <w:b/>
              </w:rPr>
            </w:pPr>
          </w:p>
        </w:tc>
      </w:tr>
    </w:tbl>
    <w:p w:rsidR="006367AE" w:rsidRDefault="006367AE" w:rsidP="006367AE">
      <w:pPr>
        <w:spacing w:line="480" w:lineRule="auto"/>
        <w:rPr>
          <w:rFonts w:ascii="Times New Roman" w:hAnsi="Times New Roman" w:cs="Times New Roman"/>
          <w:b/>
          <w:noProof/>
          <w:sz w:val="28"/>
          <w:szCs w:val="28"/>
        </w:rPr>
      </w:pPr>
    </w:p>
    <w:p w:rsidR="003960EA" w:rsidRDefault="003960EA" w:rsidP="006367AE">
      <w:pPr>
        <w:spacing w:line="480" w:lineRule="auto"/>
        <w:rPr>
          <w:rFonts w:ascii="Times New Roman" w:hAnsi="Times New Roman" w:cs="Times New Roman"/>
          <w:b/>
          <w:noProof/>
          <w:sz w:val="28"/>
          <w:szCs w:val="28"/>
        </w:rPr>
      </w:pPr>
    </w:p>
    <w:p w:rsidR="006F3311" w:rsidRDefault="0076535D" w:rsidP="006367AE">
      <w:pPr>
        <w:spacing w:line="480" w:lineRule="auto"/>
        <w:rPr>
          <w:rFonts w:ascii="Times New Roman" w:hAnsi="Times New Roman" w:cs="Times New Roman"/>
          <w:b/>
          <w:i/>
          <w:noProof/>
          <w:sz w:val="28"/>
          <w:szCs w:val="28"/>
        </w:rPr>
      </w:pPr>
      <w:r>
        <w:rPr>
          <w:rFonts w:ascii="Times New Roman" w:hAnsi="Times New Roman" w:cs="Times New Roman"/>
          <w:b/>
          <w:noProof/>
          <w:sz w:val="28"/>
          <w:szCs w:val="28"/>
        </w:rPr>
        <w:lastRenderedPageBreak/>
        <w:t xml:space="preserve">Compare/Contrast- </w:t>
      </w:r>
      <w:r>
        <w:rPr>
          <w:rFonts w:ascii="Times New Roman" w:hAnsi="Times New Roman" w:cs="Times New Roman"/>
          <w:b/>
          <w:i/>
          <w:noProof/>
          <w:sz w:val="28"/>
          <w:szCs w:val="28"/>
        </w:rPr>
        <w:t>Student Work:</w:t>
      </w:r>
    </w:p>
    <w:p w:rsidR="0076535D" w:rsidRDefault="0076535D" w:rsidP="006F3311">
      <w:pPr>
        <w:spacing w:line="480" w:lineRule="auto"/>
        <w:ind w:left="2160"/>
        <w:rPr>
          <w:rFonts w:ascii="Times New Roman" w:hAnsi="Times New Roman" w:cs="Times New Roman"/>
          <w:b/>
          <w:i/>
          <w:noProof/>
          <w:sz w:val="28"/>
          <w:szCs w:val="28"/>
        </w:rPr>
      </w:pPr>
      <w:r>
        <w:rPr>
          <w:rFonts w:ascii="Times New Roman" w:hAnsi="Times New Roman" w:cs="Times New Roman"/>
          <w:b/>
          <w:i/>
          <w:noProof/>
          <w:sz w:val="28"/>
          <w:szCs w:val="28"/>
        </w:rPr>
        <w:drawing>
          <wp:inline distT="0" distB="0" distL="0" distR="0">
            <wp:extent cx="3330046" cy="2497534"/>
            <wp:effectExtent l="0" t="419100" r="0" b="398066"/>
            <wp:docPr id="11" name="Picture 10" descr="IMG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7.JPG"/>
                    <pic:cNvPicPr/>
                  </pic:nvPicPr>
                  <pic:blipFill>
                    <a:blip r:embed="rId10" cstate="print"/>
                    <a:stretch>
                      <a:fillRect/>
                    </a:stretch>
                  </pic:blipFill>
                  <pic:spPr>
                    <a:xfrm rot="5400000">
                      <a:off x="0" y="0"/>
                      <a:ext cx="3330046" cy="2497534"/>
                    </a:xfrm>
                    <a:prstGeom prst="rect">
                      <a:avLst/>
                    </a:prstGeom>
                  </pic:spPr>
                </pic:pic>
              </a:graphicData>
            </a:graphic>
          </wp:inline>
        </w:drawing>
      </w:r>
      <w:r w:rsidR="006F3311">
        <w:rPr>
          <w:rFonts w:ascii="Times New Roman" w:hAnsi="Times New Roman" w:cs="Times New Roman"/>
          <w:b/>
          <w:i/>
          <w:noProof/>
          <w:sz w:val="28"/>
          <w:szCs w:val="28"/>
        </w:rPr>
        <w:t xml:space="preserve">   </w:t>
      </w:r>
      <w:r w:rsidR="006F3311">
        <w:rPr>
          <w:rFonts w:ascii="Times New Roman" w:hAnsi="Times New Roman" w:cs="Times New Roman"/>
          <w:b/>
          <w:i/>
          <w:noProof/>
          <w:sz w:val="28"/>
          <w:szCs w:val="28"/>
        </w:rPr>
        <w:drawing>
          <wp:inline distT="0" distB="0" distL="0" distR="0">
            <wp:extent cx="3300415" cy="2475311"/>
            <wp:effectExtent l="0" t="419100" r="0" b="401239"/>
            <wp:docPr id="12" name="Picture 11" descr="IMG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0.JPG"/>
                    <pic:cNvPicPr/>
                  </pic:nvPicPr>
                  <pic:blipFill>
                    <a:blip r:embed="rId11" cstate="print"/>
                    <a:stretch>
                      <a:fillRect/>
                    </a:stretch>
                  </pic:blipFill>
                  <pic:spPr>
                    <a:xfrm rot="5400000">
                      <a:off x="0" y="0"/>
                      <a:ext cx="3300415" cy="2475311"/>
                    </a:xfrm>
                    <a:prstGeom prst="rect">
                      <a:avLst/>
                    </a:prstGeom>
                  </pic:spPr>
                </pic:pic>
              </a:graphicData>
            </a:graphic>
          </wp:inline>
        </w:drawing>
      </w:r>
    </w:p>
    <w:p w:rsidR="0076535D" w:rsidRPr="0076535D" w:rsidRDefault="0076535D" w:rsidP="006367AE">
      <w:pPr>
        <w:spacing w:line="480" w:lineRule="auto"/>
        <w:rPr>
          <w:rFonts w:ascii="Times New Roman" w:hAnsi="Times New Roman" w:cs="Times New Roman"/>
          <w:b/>
          <w:i/>
          <w:noProof/>
          <w:sz w:val="28"/>
          <w:szCs w:val="28"/>
        </w:rPr>
      </w:pPr>
    </w:p>
    <w:p w:rsidR="003960EA" w:rsidRDefault="003960EA" w:rsidP="006367AE">
      <w:pPr>
        <w:spacing w:line="480" w:lineRule="auto"/>
        <w:rPr>
          <w:rFonts w:ascii="Times New Roman" w:hAnsi="Times New Roman" w:cs="Times New Roman"/>
          <w:b/>
          <w:i/>
          <w:sz w:val="28"/>
          <w:szCs w:val="28"/>
        </w:rPr>
      </w:pPr>
      <w:r>
        <w:rPr>
          <w:rFonts w:ascii="Times New Roman" w:hAnsi="Times New Roman" w:cs="Times New Roman"/>
          <w:b/>
          <w:sz w:val="28"/>
          <w:szCs w:val="28"/>
        </w:rPr>
        <w:lastRenderedPageBreak/>
        <w:t xml:space="preserve">VOCABULARY- </w:t>
      </w:r>
      <w:r w:rsidR="00496690">
        <w:rPr>
          <w:rFonts w:ascii="Times New Roman" w:hAnsi="Times New Roman" w:cs="Times New Roman"/>
          <w:b/>
          <w:sz w:val="28"/>
          <w:szCs w:val="28"/>
        </w:rPr>
        <w:t xml:space="preserve">   </w:t>
      </w:r>
      <w:r w:rsidR="00496690">
        <w:rPr>
          <w:rFonts w:ascii="Times New Roman" w:hAnsi="Times New Roman" w:cs="Times New Roman"/>
          <w:b/>
          <w:i/>
          <w:sz w:val="28"/>
          <w:szCs w:val="28"/>
        </w:rPr>
        <w:t>Concept Ladder</w:t>
      </w:r>
    </w:p>
    <w:p w:rsidR="00957A3C" w:rsidRDefault="00496690" w:rsidP="006367AE">
      <w:pPr>
        <w:spacing w:line="480" w:lineRule="auto"/>
        <w:rPr>
          <w:rFonts w:ascii="Times New Roman" w:hAnsi="Times New Roman" w:cs="Times New Roman"/>
          <w:sz w:val="28"/>
          <w:szCs w:val="28"/>
        </w:rPr>
      </w:pPr>
      <w:r>
        <w:rPr>
          <w:rFonts w:ascii="Times New Roman" w:hAnsi="Times New Roman" w:cs="Times New Roman"/>
          <w:sz w:val="28"/>
          <w:szCs w:val="28"/>
          <w:u w:val="single"/>
        </w:rPr>
        <w:t>Task:</w:t>
      </w:r>
      <w:r>
        <w:rPr>
          <w:rFonts w:ascii="Times New Roman" w:hAnsi="Times New Roman" w:cs="Times New Roman"/>
          <w:sz w:val="28"/>
          <w:szCs w:val="28"/>
        </w:rPr>
        <w:t xml:space="preserve">  Students created a concept ladder for the word Pythagorean </w:t>
      </w:r>
      <w:proofErr w:type="gramStart"/>
      <w:r>
        <w:rPr>
          <w:rFonts w:ascii="Times New Roman" w:hAnsi="Times New Roman" w:cs="Times New Roman"/>
          <w:sz w:val="28"/>
          <w:szCs w:val="28"/>
        </w:rPr>
        <w:t>theorem</w:t>
      </w:r>
      <w:proofErr w:type="gramEnd"/>
      <w:r w:rsidR="00957A3C">
        <w:rPr>
          <w:rFonts w:ascii="Times New Roman" w:hAnsi="Times New Roman" w:cs="Times New Roman"/>
          <w:sz w:val="28"/>
          <w:szCs w:val="28"/>
        </w:rPr>
        <w:t xml:space="preserve">.   Beginning at the top with the concept Pythagorean </w:t>
      </w:r>
      <w:proofErr w:type="gramStart"/>
      <w:r w:rsidR="00957A3C">
        <w:rPr>
          <w:rFonts w:ascii="Times New Roman" w:hAnsi="Times New Roman" w:cs="Times New Roman"/>
          <w:sz w:val="28"/>
          <w:szCs w:val="28"/>
        </w:rPr>
        <w:t>theorem</w:t>
      </w:r>
      <w:proofErr w:type="gramEnd"/>
      <w:r w:rsidR="00957A3C">
        <w:rPr>
          <w:rFonts w:ascii="Times New Roman" w:hAnsi="Times New Roman" w:cs="Times New Roman"/>
          <w:sz w:val="28"/>
          <w:szCs w:val="28"/>
        </w:rPr>
        <w:t xml:space="preserve">, they will complete fill in a word, symbol or picture for each rectangle.  The rectangles will be, from top to bottom: ‘concept’, ‘also called’, ‘kind of’, ‘replaced by’, ‘parts are’, ‘made (used for)’ and ‘looks like’.  </w:t>
      </w:r>
    </w:p>
    <w:p w:rsidR="004D1E79" w:rsidRDefault="004D1E79" w:rsidP="00522FC5">
      <w:pPr>
        <w:spacing w:line="480" w:lineRule="auto"/>
        <w:ind w:left="720"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33849" cy="3100387"/>
            <wp:effectExtent l="0" t="514350" r="0" b="500063"/>
            <wp:docPr id="28" name="Picture 27" descr="IMG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9.JPG"/>
                    <pic:cNvPicPr/>
                  </pic:nvPicPr>
                  <pic:blipFill>
                    <a:blip r:embed="rId12" cstate="print"/>
                    <a:stretch>
                      <a:fillRect/>
                    </a:stretch>
                  </pic:blipFill>
                  <pic:spPr>
                    <a:xfrm rot="5400000">
                      <a:off x="0" y="0"/>
                      <a:ext cx="4133849" cy="3100387"/>
                    </a:xfrm>
                    <a:prstGeom prst="rect">
                      <a:avLst/>
                    </a:prstGeom>
                  </pic:spPr>
                </pic:pic>
              </a:graphicData>
            </a:graphic>
          </wp:inline>
        </w:drawing>
      </w:r>
    </w:p>
    <w:p w:rsidR="00957A3C" w:rsidRDefault="00957A3C" w:rsidP="006367AE">
      <w:pPr>
        <w:spacing w:line="480" w:lineRule="auto"/>
        <w:rPr>
          <w:rFonts w:ascii="Times New Roman" w:hAnsi="Times New Roman" w:cs="Times New Roman"/>
          <w:sz w:val="28"/>
          <w:szCs w:val="28"/>
        </w:rPr>
      </w:pPr>
    </w:p>
    <w:p w:rsidR="00522FC5" w:rsidRDefault="00522FC5" w:rsidP="00496690">
      <w:pPr>
        <w:spacing w:line="480" w:lineRule="auto"/>
        <w:rPr>
          <w:rFonts w:ascii="Times New Roman" w:hAnsi="Times New Roman" w:cs="Times New Roman"/>
          <w:b/>
          <w:sz w:val="28"/>
          <w:szCs w:val="28"/>
        </w:rPr>
      </w:pPr>
    </w:p>
    <w:p w:rsidR="00496690" w:rsidRDefault="00496690" w:rsidP="00496690">
      <w:pPr>
        <w:spacing w:line="480" w:lineRule="auto"/>
        <w:rPr>
          <w:rFonts w:ascii="Times New Roman" w:hAnsi="Times New Roman" w:cs="Times New Roman"/>
          <w:b/>
          <w:i/>
          <w:sz w:val="28"/>
          <w:szCs w:val="28"/>
        </w:rPr>
      </w:pPr>
      <w:r>
        <w:rPr>
          <w:rFonts w:ascii="Times New Roman" w:hAnsi="Times New Roman" w:cs="Times New Roman"/>
          <w:b/>
          <w:sz w:val="28"/>
          <w:szCs w:val="28"/>
        </w:rPr>
        <w:lastRenderedPageBreak/>
        <w:t xml:space="preserve">VOCABULARY-    </w:t>
      </w:r>
      <w:r>
        <w:rPr>
          <w:rFonts w:ascii="Times New Roman" w:hAnsi="Times New Roman" w:cs="Times New Roman"/>
          <w:b/>
          <w:i/>
          <w:sz w:val="28"/>
          <w:szCs w:val="28"/>
        </w:rPr>
        <w:t>What is it?</w:t>
      </w:r>
    </w:p>
    <w:p w:rsidR="00957A3C" w:rsidRDefault="00957A3C" w:rsidP="00496690">
      <w:pPr>
        <w:spacing w:line="480" w:lineRule="auto"/>
        <w:rPr>
          <w:rFonts w:ascii="Times New Roman" w:hAnsi="Times New Roman" w:cs="Times New Roman"/>
          <w:sz w:val="28"/>
          <w:szCs w:val="28"/>
        </w:rPr>
      </w:pPr>
      <w:r>
        <w:rPr>
          <w:rFonts w:ascii="Times New Roman" w:hAnsi="Times New Roman" w:cs="Times New Roman"/>
          <w:sz w:val="28"/>
          <w:szCs w:val="28"/>
          <w:u w:val="single"/>
        </w:rPr>
        <w:t>Task:</w:t>
      </w:r>
      <w:r>
        <w:rPr>
          <w:rFonts w:ascii="Times New Roman" w:hAnsi="Times New Roman" w:cs="Times New Roman"/>
          <w:sz w:val="28"/>
          <w:szCs w:val="28"/>
        </w:rPr>
        <w:t xml:space="preserve">  Students complete the template by putting the category of the word ‘right triangle’ in the middle rectangle.  Then, on the left they write was a right triangle is not and on the right they write what a right triangle is.  On the bottom, they write examples of a right triangle in the world outside the classroom.  Students who have limited language can draw pictures or use their native language when they don’t know an English word.</w:t>
      </w:r>
    </w:p>
    <w:p w:rsidR="00957A3C" w:rsidRDefault="00957A3C" w:rsidP="00522FC5">
      <w:pPr>
        <w:spacing w:line="480" w:lineRule="auto"/>
        <w:ind w:left="720"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43200" cy="2064327"/>
            <wp:effectExtent l="19050" t="0" r="0" b="0"/>
            <wp:docPr id="5" name="Picture 4" descr="What is it, whole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is it, whole class.JPG"/>
                    <pic:cNvPicPr/>
                  </pic:nvPicPr>
                  <pic:blipFill>
                    <a:blip r:embed="rId13" cstate="print"/>
                    <a:srcRect t="14530" r="36538" b="21795"/>
                    <a:stretch>
                      <a:fillRect/>
                    </a:stretch>
                  </pic:blipFill>
                  <pic:spPr>
                    <a:xfrm>
                      <a:off x="0" y="0"/>
                      <a:ext cx="2748504" cy="2068319"/>
                    </a:xfrm>
                    <a:prstGeom prst="rect">
                      <a:avLst/>
                    </a:prstGeom>
                  </pic:spPr>
                </pic:pic>
              </a:graphicData>
            </a:graphic>
          </wp:inline>
        </w:drawing>
      </w:r>
    </w:p>
    <w:p w:rsidR="00D362DC" w:rsidRDefault="00D362DC" w:rsidP="00D362DC">
      <w:pPr>
        <w:spacing w:line="480" w:lineRule="auto"/>
        <w:ind w:left="2160"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43200" cy="2258499"/>
            <wp:effectExtent l="19050" t="0" r="0" b="0"/>
            <wp:docPr id="35" name="Picture 34" descr="IMG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2.JPG"/>
                    <pic:cNvPicPr/>
                  </pic:nvPicPr>
                  <pic:blipFill>
                    <a:blip r:embed="rId14" cstate="print"/>
                    <a:srcRect l="9180" r="3607" b="4367"/>
                    <a:stretch>
                      <a:fillRect/>
                    </a:stretch>
                  </pic:blipFill>
                  <pic:spPr>
                    <a:xfrm>
                      <a:off x="0" y="0"/>
                      <a:ext cx="2743200" cy="2258499"/>
                    </a:xfrm>
                    <a:prstGeom prst="rect">
                      <a:avLst/>
                    </a:prstGeom>
                  </pic:spPr>
                </pic:pic>
              </a:graphicData>
            </a:graphic>
          </wp:inline>
        </w:drawing>
      </w:r>
    </w:p>
    <w:p w:rsidR="00522FC5" w:rsidRDefault="00522FC5" w:rsidP="00522FC5">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What is it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STUDENT WORK:          </w:t>
      </w:r>
    </w:p>
    <w:p w:rsidR="006F3311" w:rsidRDefault="006F3311" w:rsidP="006F3311">
      <w:pPr>
        <w:spacing w:line="48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6F3311" w:rsidRDefault="006F3311" w:rsidP="006F3311">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9984" behindDoc="0" locked="0" layoutInCell="1" allowOverlap="1">
            <wp:simplePos x="0" y="0"/>
            <wp:positionH relativeFrom="column">
              <wp:align>left</wp:align>
            </wp:positionH>
            <wp:positionV relativeFrom="paragraph">
              <wp:align>top</wp:align>
            </wp:positionV>
            <wp:extent cx="3914775" cy="2933700"/>
            <wp:effectExtent l="19050" t="0" r="9525" b="0"/>
            <wp:wrapSquare wrapText="bothSides"/>
            <wp:docPr id="14" name="Picture 13" descr="IMG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9.JPG"/>
                    <pic:cNvPicPr/>
                  </pic:nvPicPr>
                  <pic:blipFill>
                    <a:blip r:embed="rId15" cstate="print"/>
                    <a:stretch>
                      <a:fillRect/>
                    </a:stretch>
                  </pic:blipFill>
                  <pic:spPr>
                    <a:xfrm>
                      <a:off x="0" y="0"/>
                      <a:ext cx="3914775" cy="2933700"/>
                    </a:xfrm>
                    <a:prstGeom prst="rect">
                      <a:avLst/>
                    </a:prstGeom>
                  </pic:spPr>
                </pic:pic>
              </a:graphicData>
            </a:graphic>
          </wp:anchor>
        </w:drawing>
      </w:r>
      <w:r>
        <w:rPr>
          <w:rFonts w:ascii="Times New Roman" w:hAnsi="Times New Roman" w:cs="Times New Roman"/>
          <w:b/>
          <w:sz w:val="28"/>
          <w:szCs w:val="28"/>
        </w:rPr>
        <w:tab/>
      </w:r>
      <w:r>
        <w:rPr>
          <w:rFonts w:ascii="Times New Roman" w:hAnsi="Times New Roman" w:cs="Times New Roman"/>
          <w:b/>
          <w:sz w:val="28"/>
          <w:szCs w:val="28"/>
        </w:rPr>
        <w:br w:type="textWrapping" w:clear="all"/>
      </w:r>
      <w:r>
        <w:rPr>
          <w:rFonts w:ascii="Times New Roman" w:hAnsi="Times New Roman" w:cs="Times New Roman"/>
          <w:b/>
          <w:sz w:val="28"/>
          <w:szCs w:val="28"/>
        </w:rPr>
        <w:tab/>
      </w:r>
    </w:p>
    <w:p w:rsidR="006F3311" w:rsidRDefault="006F3311" w:rsidP="006F3311">
      <w:pPr>
        <w:spacing w:line="480" w:lineRule="auto"/>
        <w:ind w:left="720"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914775" cy="2936081"/>
            <wp:effectExtent l="19050" t="0" r="9525" b="0"/>
            <wp:docPr id="15" name="Picture 14" descr="IMG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1.JPG"/>
                    <pic:cNvPicPr/>
                  </pic:nvPicPr>
                  <pic:blipFill>
                    <a:blip r:embed="rId16" cstate="print"/>
                    <a:stretch>
                      <a:fillRect/>
                    </a:stretch>
                  </pic:blipFill>
                  <pic:spPr>
                    <a:xfrm>
                      <a:off x="0" y="0"/>
                      <a:ext cx="3914775" cy="2936081"/>
                    </a:xfrm>
                    <a:prstGeom prst="rect">
                      <a:avLst/>
                    </a:prstGeom>
                  </pic:spPr>
                </pic:pic>
              </a:graphicData>
            </a:graphic>
          </wp:inline>
        </w:drawing>
      </w:r>
    </w:p>
    <w:p w:rsidR="00957A3C" w:rsidRDefault="00957A3C" w:rsidP="00957A3C">
      <w:pPr>
        <w:spacing w:line="480" w:lineRule="auto"/>
        <w:rPr>
          <w:rFonts w:ascii="Times New Roman" w:hAnsi="Times New Roman" w:cs="Times New Roman"/>
          <w:b/>
          <w:sz w:val="28"/>
          <w:szCs w:val="28"/>
        </w:rPr>
      </w:pPr>
    </w:p>
    <w:p w:rsidR="00496690" w:rsidRDefault="00957A3C" w:rsidP="006367AE">
      <w:pPr>
        <w:spacing w:line="480" w:lineRule="auto"/>
        <w:rPr>
          <w:rFonts w:ascii="Times New Roman" w:hAnsi="Times New Roman" w:cs="Times New Roman"/>
          <w:b/>
          <w:i/>
          <w:sz w:val="28"/>
          <w:szCs w:val="28"/>
        </w:rPr>
      </w:pPr>
      <w:r>
        <w:rPr>
          <w:rFonts w:ascii="Times New Roman" w:hAnsi="Times New Roman" w:cs="Times New Roman"/>
          <w:b/>
          <w:sz w:val="28"/>
          <w:szCs w:val="28"/>
        </w:rPr>
        <w:lastRenderedPageBreak/>
        <w:t xml:space="preserve">PRE-READING: </w:t>
      </w:r>
      <w:r w:rsidR="00C1794B">
        <w:rPr>
          <w:rFonts w:ascii="Times New Roman" w:hAnsi="Times New Roman" w:cs="Times New Roman"/>
          <w:b/>
          <w:sz w:val="28"/>
          <w:szCs w:val="28"/>
        </w:rPr>
        <w:t xml:space="preserve">   </w:t>
      </w:r>
      <w:r w:rsidR="00C1794B">
        <w:rPr>
          <w:rFonts w:ascii="Times New Roman" w:hAnsi="Times New Roman" w:cs="Times New Roman"/>
          <w:b/>
          <w:i/>
          <w:sz w:val="28"/>
          <w:szCs w:val="28"/>
        </w:rPr>
        <w:t>Anticipation Guide</w:t>
      </w:r>
    </w:p>
    <w:tbl>
      <w:tblPr>
        <w:tblpPr w:leftFromText="180" w:rightFromText="180" w:horzAnchor="margin" w:tblpXSpec="center" w:tblpY="1245"/>
        <w:tblW w:w="5000" w:type="pct"/>
        <w:tblLook w:val="04A0"/>
      </w:tblPr>
      <w:tblGrid>
        <w:gridCol w:w="416"/>
        <w:gridCol w:w="975"/>
        <w:gridCol w:w="922"/>
        <w:gridCol w:w="5253"/>
        <w:gridCol w:w="1081"/>
        <w:gridCol w:w="361"/>
        <w:gridCol w:w="568"/>
      </w:tblGrid>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r w:rsidRPr="00C1794B">
              <w:rPr>
                <w:rFonts w:ascii="Calibri" w:eastAsia="Times New Roman" w:hAnsi="Calibri" w:cs="Times New Roman"/>
                <w:i/>
                <w:iCs/>
                <w:color w:val="000000"/>
                <w:sz w:val="20"/>
                <w:szCs w:val="20"/>
              </w:rPr>
              <w:t>Class 711</w:t>
            </w:r>
          </w:p>
        </w:tc>
        <w:tc>
          <w:tcPr>
            <w:tcW w:w="2881"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b/>
                <w:bCs/>
                <w:color w:val="000000"/>
                <w:sz w:val="20"/>
                <w:szCs w:val="20"/>
                <w:u w:val="single"/>
              </w:rPr>
            </w:pPr>
            <w:r w:rsidRPr="00C1794B">
              <w:rPr>
                <w:rFonts w:ascii="Calibri" w:eastAsia="Times New Roman" w:hAnsi="Calibri" w:cs="Times New Roman"/>
                <w:b/>
                <w:bCs/>
                <w:color w:val="000000"/>
                <w:sz w:val="20"/>
                <w:szCs w:val="20"/>
                <w:u w:val="single"/>
              </w:rPr>
              <w:t xml:space="preserve">       Pythagorean Theorem/Right Triangles Anticipation Guide</w:t>
            </w:r>
          </w:p>
        </w:tc>
        <w:tc>
          <w:tcPr>
            <w:tcW w:w="1012"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r w:rsidRPr="00C1794B">
              <w:rPr>
                <w:rFonts w:ascii="Calibri" w:eastAsia="Times New Roman" w:hAnsi="Calibri" w:cs="Times New Roman"/>
                <w:color w:val="000000"/>
                <w:sz w:val="20"/>
                <w:szCs w:val="20"/>
              </w:rPr>
              <w:t>Name:</w:t>
            </w:r>
          </w:p>
        </w:tc>
        <w:tc>
          <w:tcPr>
            <w:tcW w:w="47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637"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r w:rsidRPr="00C1794B">
              <w:rPr>
                <w:rFonts w:ascii="Calibri" w:eastAsia="Times New Roman" w:hAnsi="Calibri" w:cs="Times New Roman"/>
                <w:i/>
                <w:iCs/>
                <w:color w:val="000000"/>
                <w:sz w:val="20"/>
                <w:szCs w:val="20"/>
              </w:rPr>
              <w:t xml:space="preserve">              BEFORE </w:t>
            </w: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1484" w:type="pct"/>
            <w:gridSpan w:val="3"/>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r w:rsidRPr="00C1794B">
              <w:rPr>
                <w:rFonts w:ascii="Calibri" w:eastAsia="Times New Roman" w:hAnsi="Calibri" w:cs="Times New Roman"/>
                <w:i/>
                <w:iCs/>
                <w:color w:val="000000"/>
                <w:sz w:val="20"/>
                <w:szCs w:val="20"/>
              </w:rPr>
              <w:t xml:space="preserve">               AFTER</w:t>
            </w: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u w:val="single"/>
              </w:rPr>
            </w:pPr>
            <w:r w:rsidRPr="00C1794B">
              <w:rPr>
                <w:rFonts w:ascii="Calibri" w:eastAsia="Times New Roman" w:hAnsi="Calibri" w:cs="Times New Roman"/>
                <w:color w:val="000000"/>
                <w:sz w:val="20"/>
                <w:szCs w:val="20"/>
                <w:u w:val="single"/>
              </w:rPr>
              <w:t>Agree</w:t>
            </w: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u w:val="single"/>
              </w:rPr>
            </w:pPr>
            <w:r w:rsidRPr="00C1794B">
              <w:rPr>
                <w:rFonts w:ascii="Calibri" w:eastAsia="Times New Roman" w:hAnsi="Calibri" w:cs="Times New Roman"/>
                <w:color w:val="000000"/>
                <w:sz w:val="20"/>
                <w:szCs w:val="20"/>
                <w:u w:val="single"/>
              </w:rPr>
              <w:t>Disagree</w:t>
            </w: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center"/>
              <w:rPr>
                <w:rFonts w:ascii="Calibri" w:eastAsia="Times New Roman" w:hAnsi="Calibri" w:cs="Times New Roman"/>
                <w:color w:val="000000"/>
                <w:sz w:val="20"/>
                <w:szCs w:val="20"/>
                <w:u w:val="single"/>
              </w:rPr>
            </w:pPr>
            <w:r w:rsidRPr="00C1794B">
              <w:rPr>
                <w:rFonts w:ascii="Calibri" w:eastAsia="Times New Roman" w:hAnsi="Calibri" w:cs="Times New Roman"/>
                <w:color w:val="000000"/>
                <w:sz w:val="20"/>
                <w:szCs w:val="20"/>
                <w:u w:val="single"/>
              </w:rPr>
              <w:t>Statement</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u w:val="single"/>
              </w:rPr>
            </w:pPr>
            <w:r w:rsidRPr="00C1794B">
              <w:rPr>
                <w:rFonts w:ascii="Calibri" w:eastAsia="Times New Roman" w:hAnsi="Calibri" w:cs="Times New Roman"/>
                <w:color w:val="000000"/>
                <w:sz w:val="20"/>
                <w:szCs w:val="20"/>
                <w:u w:val="single"/>
              </w:rPr>
              <w:t>Agree</w:t>
            </w: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u w:val="single"/>
              </w:rPr>
            </w:pPr>
            <w:r w:rsidRPr="00C1794B">
              <w:rPr>
                <w:rFonts w:ascii="Calibri" w:eastAsia="Times New Roman" w:hAnsi="Calibri" w:cs="Times New Roman"/>
                <w:color w:val="000000"/>
                <w:sz w:val="20"/>
                <w:szCs w:val="20"/>
                <w:u w:val="single"/>
              </w:rPr>
              <w:t>Disagree</w:t>
            </w: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right"/>
              <w:rPr>
                <w:rFonts w:ascii="Calibri" w:eastAsia="Times New Roman" w:hAnsi="Calibri" w:cs="Times New Roman"/>
                <w:color w:val="000000"/>
                <w:sz w:val="20"/>
                <w:szCs w:val="20"/>
              </w:rPr>
            </w:pPr>
            <w:r w:rsidRPr="00C1794B">
              <w:rPr>
                <w:rFonts w:ascii="Calibri" w:eastAsia="Times New Roman" w:hAnsi="Calibri" w:cs="Times New Roman"/>
                <w:color w:val="000000"/>
                <w:sz w:val="20"/>
                <w:szCs w:val="20"/>
              </w:rPr>
              <w:t>1</w:t>
            </w: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center"/>
              <w:rPr>
                <w:rFonts w:ascii="Calibri" w:eastAsia="Times New Roman" w:hAnsi="Calibri" w:cs="Times New Roman"/>
                <w:b/>
                <w:bCs/>
                <w:color w:val="000000"/>
                <w:sz w:val="20"/>
                <w:szCs w:val="20"/>
              </w:rPr>
            </w:pPr>
            <w:r w:rsidRPr="00C1794B">
              <w:rPr>
                <w:rFonts w:ascii="Calibri" w:eastAsia="Times New Roman" w:hAnsi="Calibri" w:cs="Times New Roman"/>
                <w:b/>
                <w:bCs/>
                <w:color w:val="000000"/>
                <w:sz w:val="20"/>
                <w:szCs w:val="20"/>
              </w:rPr>
              <w:t>The hypotenuse is always across from the right angle.</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r w:rsidRPr="00C1794B">
              <w:rPr>
                <w:rFonts w:ascii="Calibri" w:eastAsia="Times New Roman" w:hAnsi="Calibri" w:cs="Times New Roman"/>
                <w:i/>
                <w:iCs/>
                <w:color w:val="000000"/>
                <w:sz w:val="20"/>
                <w:szCs w:val="20"/>
              </w:rPr>
              <w:t>Evidence:</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right"/>
              <w:rPr>
                <w:rFonts w:ascii="Calibri" w:eastAsia="Times New Roman" w:hAnsi="Calibri" w:cs="Times New Roman"/>
                <w:color w:val="000000"/>
                <w:sz w:val="20"/>
                <w:szCs w:val="20"/>
              </w:rPr>
            </w:pPr>
            <w:r w:rsidRPr="00C1794B">
              <w:rPr>
                <w:rFonts w:ascii="Calibri" w:eastAsia="Times New Roman" w:hAnsi="Calibri" w:cs="Times New Roman"/>
                <w:color w:val="000000"/>
                <w:sz w:val="20"/>
                <w:szCs w:val="20"/>
              </w:rPr>
              <w:t>2</w:t>
            </w: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center"/>
              <w:rPr>
                <w:rFonts w:ascii="Calibri" w:eastAsia="Times New Roman" w:hAnsi="Calibri" w:cs="Times New Roman"/>
                <w:b/>
                <w:bCs/>
                <w:color w:val="000000"/>
                <w:sz w:val="20"/>
                <w:szCs w:val="20"/>
              </w:rPr>
            </w:pPr>
            <w:r w:rsidRPr="00C1794B">
              <w:rPr>
                <w:rFonts w:ascii="Calibri" w:eastAsia="Times New Roman" w:hAnsi="Calibri" w:cs="Times New Roman"/>
                <w:b/>
                <w:bCs/>
                <w:color w:val="000000"/>
                <w:sz w:val="20"/>
                <w:szCs w:val="20"/>
              </w:rPr>
              <w:t>A right triangle can have all equal sides.</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r w:rsidRPr="00C1794B">
              <w:rPr>
                <w:rFonts w:ascii="Calibri" w:eastAsia="Times New Roman" w:hAnsi="Calibri" w:cs="Times New Roman"/>
                <w:i/>
                <w:iCs/>
                <w:color w:val="000000"/>
                <w:sz w:val="20"/>
                <w:szCs w:val="20"/>
              </w:rPr>
              <w:t>Evidence:</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right"/>
              <w:rPr>
                <w:rFonts w:ascii="Calibri" w:eastAsia="Times New Roman" w:hAnsi="Calibri" w:cs="Times New Roman"/>
                <w:color w:val="000000"/>
                <w:sz w:val="20"/>
                <w:szCs w:val="20"/>
              </w:rPr>
            </w:pPr>
            <w:r w:rsidRPr="00C1794B">
              <w:rPr>
                <w:rFonts w:ascii="Calibri" w:eastAsia="Times New Roman" w:hAnsi="Calibri" w:cs="Times New Roman"/>
                <w:color w:val="000000"/>
                <w:sz w:val="20"/>
                <w:szCs w:val="20"/>
              </w:rPr>
              <w:t>3</w:t>
            </w: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center"/>
              <w:rPr>
                <w:rFonts w:ascii="Calibri" w:eastAsia="Times New Roman" w:hAnsi="Calibri" w:cs="Times New Roman"/>
                <w:b/>
                <w:bCs/>
                <w:color w:val="000000"/>
                <w:sz w:val="20"/>
                <w:szCs w:val="20"/>
              </w:rPr>
            </w:pPr>
            <w:r w:rsidRPr="00C1794B">
              <w:rPr>
                <w:rFonts w:ascii="Calibri" w:eastAsia="Times New Roman" w:hAnsi="Calibri" w:cs="Times New Roman"/>
                <w:b/>
                <w:bCs/>
                <w:color w:val="000000"/>
                <w:sz w:val="20"/>
                <w:szCs w:val="20"/>
              </w:rPr>
              <w:t>The legs of a triangle cannot be equal.</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r w:rsidRPr="00C1794B">
              <w:rPr>
                <w:rFonts w:ascii="Calibri" w:eastAsia="Times New Roman" w:hAnsi="Calibri" w:cs="Times New Roman"/>
                <w:i/>
                <w:iCs/>
                <w:color w:val="000000"/>
                <w:sz w:val="20"/>
                <w:szCs w:val="20"/>
              </w:rPr>
              <w:t>Evidence:</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right"/>
              <w:rPr>
                <w:rFonts w:ascii="Calibri" w:eastAsia="Times New Roman" w:hAnsi="Calibri" w:cs="Times New Roman"/>
                <w:color w:val="000000"/>
                <w:sz w:val="20"/>
                <w:szCs w:val="20"/>
              </w:rPr>
            </w:pPr>
            <w:r w:rsidRPr="00C1794B">
              <w:rPr>
                <w:rFonts w:ascii="Calibri" w:eastAsia="Times New Roman" w:hAnsi="Calibri" w:cs="Times New Roman"/>
                <w:color w:val="000000"/>
                <w:sz w:val="20"/>
                <w:szCs w:val="20"/>
              </w:rPr>
              <w:t>4</w:t>
            </w: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center"/>
              <w:rPr>
                <w:rFonts w:ascii="Calibri" w:eastAsia="Times New Roman" w:hAnsi="Calibri" w:cs="Times New Roman"/>
                <w:b/>
                <w:bCs/>
                <w:color w:val="000000"/>
                <w:sz w:val="20"/>
                <w:szCs w:val="20"/>
              </w:rPr>
            </w:pPr>
            <w:r w:rsidRPr="00C1794B">
              <w:rPr>
                <w:rFonts w:ascii="Calibri" w:eastAsia="Times New Roman" w:hAnsi="Calibri" w:cs="Times New Roman"/>
                <w:b/>
                <w:bCs/>
                <w:color w:val="000000"/>
                <w:sz w:val="20"/>
                <w:szCs w:val="20"/>
              </w:rPr>
              <w:t>A leg of a triangle can be longer than the hypotenuse.</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r w:rsidRPr="00C1794B">
              <w:rPr>
                <w:rFonts w:ascii="Calibri" w:eastAsia="Times New Roman" w:hAnsi="Calibri" w:cs="Times New Roman"/>
                <w:i/>
                <w:iCs/>
                <w:color w:val="000000"/>
                <w:sz w:val="20"/>
                <w:szCs w:val="20"/>
              </w:rPr>
              <w:t>Evidence:</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right"/>
              <w:rPr>
                <w:rFonts w:ascii="Calibri" w:eastAsia="Times New Roman" w:hAnsi="Calibri" w:cs="Times New Roman"/>
                <w:color w:val="000000"/>
                <w:sz w:val="20"/>
                <w:szCs w:val="20"/>
              </w:rPr>
            </w:pPr>
            <w:r w:rsidRPr="00C1794B">
              <w:rPr>
                <w:rFonts w:ascii="Calibri" w:eastAsia="Times New Roman" w:hAnsi="Calibri" w:cs="Times New Roman"/>
                <w:color w:val="000000"/>
                <w:sz w:val="20"/>
                <w:szCs w:val="20"/>
              </w:rPr>
              <w:t>5</w:t>
            </w: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jc w:val="center"/>
              <w:rPr>
                <w:rFonts w:ascii="Calibri" w:eastAsia="Times New Roman" w:hAnsi="Calibri" w:cs="Times New Roman"/>
                <w:b/>
                <w:bCs/>
                <w:color w:val="000000"/>
                <w:sz w:val="20"/>
                <w:szCs w:val="20"/>
              </w:rPr>
            </w:pPr>
            <w:r w:rsidRPr="00C1794B">
              <w:rPr>
                <w:rFonts w:ascii="Calibri" w:eastAsia="Times New Roman" w:hAnsi="Calibri" w:cs="Times New Roman"/>
                <w:b/>
                <w:bCs/>
                <w:color w:val="000000"/>
                <w:sz w:val="20"/>
                <w:szCs w:val="20"/>
              </w:rPr>
              <w:t>The hypotenuse squared equals the sum of the legs squared.</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i/>
                <w:iCs/>
                <w:color w:val="000000"/>
                <w:sz w:val="20"/>
                <w:szCs w:val="20"/>
              </w:rPr>
            </w:pPr>
            <w:r w:rsidRPr="00C1794B">
              <w:rPr>
                <w:rFonts w:ascii="Calibri" w:eastAsia="Times New Roman" w:hAnsi="Calibri" w:cs="Times New Roman"/>
                <w:i/>
                <w:iCs/>
                <w:color w:val="000000"/>
                <w:sz w:val="20"/>
                <w:szCs w:val="20"/>
              </w:rPr>
              <w:t>Evidence:</w:t>
            </w: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r w:rsidR="00C1794B" w:rsidRPr="00C1794B" w:rsidTr="00523018">
        <w:trPr>
          <w:trHeight w:val="375"/>
        </w:trPr>
        <w:tc>
          <w:tcPr>
            <w:tcW w:w="362"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74"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363"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2518"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09" w:type="pct"/>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c>
          <w:tcPr>
            <w:tcW w:w="775" w:type="pct"/>
            <w:gridSpan w:val="2"/>
            <w:tcBorders>
              <w:top w:val="nil"/>
              <w:left w:val="nil"/>
              <w:bottom w:val="nil"/>
              <w:right w:val="nil"/>
            </w:tcBorders>
            <w:shd w:val="clear" w:color="auto" w:fill="auto"/>
            <w:noWrap/>
            <w:vAlign w:val="bottom"/>
            <w:hideMark/>
          </w:tcPr>
          <w:p w:rsidR="00C1794B" w:rsidRPr="00C1794B" w:rsidRDefault="00C1794B" w:rsidP="00C1794B">
            <w:pPr>
              <w:spacing w:after="0" w:line="240" w:lineRule="auto"/>
              <w:rPr>
                <w:rFonts w:ascii="Calibri" w:eastAsia="Times New Roman" w:hAnsi="Calibri" w:cs="Times New Roman"/>
                <w:color w:val="000000"/>
                <w:sz w:val="20"/>
                <w:szCs w:val="20"/>
              </w:rPr>
            </w:pPr>
          </w:p>
        </w:tc>
      </w:tr>
    </w:tbl>
    <w:p w:rsidR="006F3311" w:rsidRDefault="006F3311" w:rsidP="00C1794B">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Anticipation Guide- STUDENT WORK:</w:t>
      </w:r>
    </w:p>
    <w:p w:rsidR="006F3311" w:rsidRDefault="000B17AB" w:rsidP="000B17AB">
      <w:pPr>
        <w:spacing w:line="480" w:lineRule="auto"/>
        <w:ind w:left="720" w:firstLine="720"/>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3752850" cy="2814638"/>
            <wp:effectExtent l="19050" t="0" r="0" b="0"/>
            <wp:docPr id="16" name="Picture 15" descr="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2.JPG"/>
                    <pic:cNvPicPr/>
                  </pic:nvPicPr>
                  <pic:blipFill>
                    <a:blip r:embed="rId17" cstate="print"/>
                    <a:stretch>
                      <a:fillRect/>
                    </a:stretch>
                  </pic:blipFill>
                  <pic:spPr>
                    <a:xfrm>
                      <a:off x="0" y="0"/>
                      <a:ext cx="3752850" cy="2814638"/>
                    </a:xfrm>
                    <a:prstGeom prst="rect">
                      <a:avLst/>
                    </a:prstGeom>
                  </pic:spPr>
                </pic:pic>
              </a:graphicData>
            </a:graphic>
          </wp:inline>
        </w:drawing>
      </w:r>
    </w:p>
    <w:p w:rsidR="000B17AB" w:rsidRDefault="000B17AB" w:rsidP="000B17AB">
      <w:pPr>
        <w:spacing w:line="480" w:lineRule="auto"/>
        <w:ind w:left="720" w:firstLine="720"/>
        <w:rPr>
          <w:rFonts w:ascii="Times New Roman" w:hAnsi="Times New Roman" w:cs="Times New Roman"/>
          <w:b/>
          <w:i/>
          <w:sz w:val="28"/>
          <w:szCs w:val="28"/>
        </w:rPr>
      </w:pPr>
    </w:p>
    <w:p w:rsidR="000B17AB" w:rsidRDefault="000B17AB" w:rsidP="000B17AB">
      <w:pPr>
        <w:spacing w:line="480" w:lineRule="auto"/>
        <w:ind w:left="720" w:firstLine="720"/>
        <w:rPr>
          <w:rFonts w:ascii="Times New Roman" w:hAnsi="Times New Roman" w:cs="Times New Roman"/>
          <w:b/>
          <w:i/>
          <w:sz w:val="28"/>
          <w:szCs w:val="28"/>
        </w:rPr>
      </w:pPr>
    </w:p>
    <w:p w:rsidR="000B17AB" w:rsidRPr="006F3311" w:rsidRDefault="000B17AB" w:rsidP="000B17AB">
      <w:pPr>
        <w:spacing w:line="480" w:lineRule="auto"/>
        <w:ind w:left="720" w:firstLine="720"/>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3752850" cy="2814638"/>
            <wp:effectExtent l="19050" t="0" r="0" b="0"/>
            <wp:docPr id="17" name="Picture 16" descr="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9.JPG"/>
                    <pic:cNvPicPr/>
                  </pic:nvPicPr>
                  <pic:blipFill>
                    <a:blip r:embed="rId18" cstate="print"/>
                    <a:stretch>
                      <a:fillRect/>
                    </a:stretch>
                  </pic:blipFill>
                  <pic:spPr>
                    <a:xfrm>
                      <a:off x="0" y="0"/>
                      <a:ext cx="3752850" cy="2814638"/>
                    </a:xfrm>
                    <a:prstGeom prst="rect">
                      <a:avLst/>
                    </a:prstGeom>
                  </pic:spPr>
                </pic:pic>
              </a:graphicData>
            </a:graphic>
          </wp:inline>
        </w:drawing>
      </w:r>
    </w:p>
    <w:p w:rsidR="006F3311" w:rsidRDefault="006F3311" w:rsidP="00C1794B">
      <w:pPr>
        <w:spacing w:line="480" w:lineRule="auto"/>
        <w:rPr>
          <w:rFonts w:ascii="Times New Roman" w:hAnsi="Times New Roman" w:cs="Times New Roman"/>
          <w:b/>
          <w:sz w:val="28"/>
          <w:szCs w:val="28"/>
        </w:rPr>
      </w:pPr>
    </w:p>
    <w:p w:rsidR="00C1794B" w:rsidRDefault="00C1794B" w:rsidP="00C1794B">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PRE-READING: </w:t>
      </w:r>
    </w:p>
    <w:p w:rsidR="00C1794B" w:rsidRDefault="00C1794B" w:rsidP="00C1794B">
      <w:pPr>
        <w:rPr>
          <w:b/>
          <w:sz w:val="36"/>
          <w:szCs w:val="36"/>
        </w:rPr>
      </w:pPr>
      <w:r>
        <w:rPr>
          <w:b/>
          <w:sz w:val="36"/>
          <w:szCs w:val="36"/>
        </w:rPr>
        <w:t>Two or Three Things I Know for Sure</w:t>
      </w:r>
    </w:p>
    <w:p w:rsidR="00C1794B" w:rsidRPr="00765AB5" w:rsidRDefault="00C1794B" w:rsidP="00C1794B">
      <w:pPr>
        <w:rPr>
          <w:b/>
          <w:i/>
          <w:sz w:val="28"/>
          <w:szCs w:val="28"/>
        </w:rPr>
      </w:pPr>
      <w:r>
        <w:rPr>
          <w:b/>
          <w:i/>
          <w:sz w:val="28"/>
          <w:szCs w:val="28"/>
        </w:rPr>
        <w:t>TOPIC:  Triangles, sides and angles.</w:t>
      </w:r>
    </w:p>
    <w:tbl>
      <w:tblPr>
        <w:tblStyle w:val="TableGrid"/>
        <w:tblW w:w="0" w:type="auto"/>
        <w:tblLook w:val="04A0"/>
      </w:tblPr>
      <w:tblGrid>
        <w:gridCol w:w="9576"/>
      </w:tblGrid>
      <w:tr w:rsidR="00C1794B" w:rsidTr="00914FD5">
        <w:tc>
          <w:tcPr>
            <w:tcW w:w="9576" w:type="dxa"/>
          </w:tcPr>
          <w:p w:rsidR="00C1794B" w:rsidRDefault="00C1794B" w:rsidP="00914FD5">
            <w:pPr>
              <w:rPr>
                <w:sz w:val="24"/>
                <w:szCs w:val="24"/>
              </w:rPr>
            </w:pPr>
            <w:r>
              <w:rPr>
                <w:sz w:val="24"/>
                <w:szCs w:val="24"/>
              </w:rPr>
              <w:t>One thing I know for sure about triangles, sides and/or angles</w:t>
            </w: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r>
              <w:rPr>
                <w:sz w:val="24"/>
                <w:szCs w:val="24"/>
              </w:rPr>
              <w:t>What makes you certain?</w:t>
            </w: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r>
              <w:rPr>
                <w:sz w:val="24"/>
                <w:szCs w:val="24"/>
              </w:rPr>
              <w:t>What could make you change your mind?</w:t>
            </w: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p>
        </w:tc>
      </w:tr>
      <w:tr w:rsidR="00C1794B" w:rsidTr="00914FD5">
        <w:tc>
          <w:tcPr>
            <w:tcW w:w="9576" w:type="dxa"/>
          </w:tcPr>
          <w:p w:rsidR="00C1794B" w:rsidRDefault="00C1794B" w:rsidP="00914FD5">
            <w:pPr>
              <w:rPr>
                <w:sz w:val="24"/>
                <w:szCs w:val="24"/>
              </w:rPr>
            </w:pPr>
            <w:r>
              <w:rPr>
                <w:sz w:val="24"/>
                <w:szCs w:val="24"/>
              </w:rPr>
              <w:t>Another thing I sure about when it comes to triangles, sides and/or angles</w:t>
            </w: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r>
              <w:rPr>
                <w:sz w:val="24"/>
                <w:szCs w:val="24"/>
              </w:rPr>
              <w:t>What makes you certain?</w:t>
            </w: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r>
              <w:rPr>
                <w:sz w:val="24"/>
                <w:szCs w:val="24"/>
              </w:rPr>
              <w:t>What could make you change your mind?</w:t>
            </w: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p>
          <w:p w:rsidR="00C1794B" w:rsidRDefault="00C1794B" w:rsidP="00914FD5">
            <w:pPr>
              <w:rPr>
                <w:sz w:val="24"/>
                <w:szCs w:val="24"/>
              </w:rPr>
            </w:pPr>
          </w:p>
        </w:tc>
      </w:tr>
    </w:tbl>
    <w:p w:rsidR="00C1794B" w:rsidRDefault="00C1794B" w:rsidP="006367AE">
      <w:pPr>
        <w:spacing w:line="480" w:lineRule="auto"/>
        <w:rPr>
          <w:rFonts w:ascii="Times New Roman" w:hAnsi="Times New Roman" w:cs="Times New Roman"/>
          <w:b/>
          <w:sz w:val="28"/>
          <w:szCs w:val="28"/>
        </w:rPr>
      </w:pPr>
    </w:p>
    <w:p w:rsidR="00B96ECD" w:rsidRDefault="00B96ECD" w:rsidP="006367AE">
      <w:pPr>
        <w:spacing w:line="480" w:lineRule="auto"/>
        <w:rPr>
          <w:rFonts w:ascii="Times New Roman" w:hAnsi="Times New Roman" w:cs="Times New Roman"/>
          <w:b/>
          <w:sz w:val="28"/>
          <w:szCs w:val="28"/>
        </w:rPr>
      </w:pPr>
    </w:p>
    <w:p w:rsidR="00B96ECD" w:rsidRDefault="00B96ECD" w:rsidP="006367AE">
      <w:pPr>
        <w:spacing w:line="480" w:lineRule="auto"/>
        <w:rPr>
          <w:rFonts w:ascii="Times New Roman" w:hAnsi="Times New Roman" w:cs="Times New Roman"/>
          <w:b/>
          <w:sz w:val="28"/>
          <w:szCs w:val="28"/>
        </w:rPr>
      </w:pPr>
    </w:p>
    <w:p w:rsidR="000C604F" w:rsidRDefault="000C604F" w:rsidP="006367AE">
      <w:pPr>
        <w:spacing w:line="480" w:lineRule="auto"/>
        <w:rPr>
          <w:rFonts w:ascii="Times New Roman" w:hAnsi="Times New Roman" w:cs="Times New Roman"/>
          <w:b/>
          <w:sz w:val="28"/>
          <w:szCs w:val="28"/>
        </w:rPr>
      </w:pPr>
    </w:p>
    <w:p w:rsidR="000B17AB" w:rsidRDefault="000B17AB" w:rsidP="006367AE">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Two or Three Things I Know For Sure- STUDENT WORK</w:t>
      </w:r>
    </w:p>
    <w:p w:rsidR="000B17AB" w:rsidRDefault="004D1E79" w:rsidP="004D1E79">
      <w:pPr>
        <w:spacing w:line="480" w:lineRule="auto"/>
        <w:ind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410075" cy="2876550"/>
            <wp:effectExtent l="19050" t="0" r="9525" b="0"/>
            <wp:docPr id="20" name="Picture 19" descr="i know for s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know for sure 4.JPG"/>
                    <pic:cNvPicPr/>
                  </pic:nvPicPr>
                  <pic:blipFill>
                    <a:blip r:embed="rId19" cstate="print"/>
                    <a:srcRect l="11058" t="11752" r="14744" b="23718"/>
                    <a:stretch>
                      <a:fillRect/>
                    </a:stretch>
                  </pic:blipFill>
                  <pic:spPr>
                    <a:xfrm>
                      <a:off x="0" y="0"/>
                      <a:ext cx="4410075" cy="2876550"/>
                    </a:xfrm>
                    <a:prstGeom prst="rect">
                      <a:avLst/>
                    </a:prstGeom>
                  </pic:spPr>
                </pic:pic>
              </a:graphicData>
            </a:graphic>
          </wp:inline>
        </w:drawing>
      </w:r>
    </w:p>
    <w:p w:rsidR="004D1E79" w:rsidRDefault="004D1E79" w:rsidP="004D1E79">
      <w:pPr>
        <w:spacing w:line="480" w:lineRule="auto"/>
        <w:ind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271835" cy="4457700"/>
            <wp:effectExtent l="609600" t="0" r="595315" b="0"/>
            <wp:docPr id="21" name="Picture 20" descr="i know for s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know for sure 5.JPG"/>
                    <pic:cNvPicPr/>
                  </pic:nvPicPr>
                  <pic:blipFill>
                    <a:blip r:embed="rId20" cstate="print"/>
                    <a:srcRect l="14664" r="30288"/>
                    <a:stretch>
                      <a:fillRect/>
                    </a:stretch>
                  </pic:blipFill>
                  <pic:spPr>
                    <a:xfrm rot="5400000">
                      <a:off x="0" y="0"/>
                      <a:ext cx="3271835" cy="4457700"/>
                    </a:xfrm>
                    <a:prstGeom prst="rect">
                      <a:avLst/>
                    </a:prstGeom>
                  </pic:spPr>
                </pic:pic>
              </a:graphicData>
            </a:graphic>
          </wp:inline>
        </w:drawing>
      </w:r>
    </w:p>
    <w:p w:rsidR="00B96ECD" w:rsidRDefault="00B96ECD" w:rsidP="006367AE">
      <w:pPr>
        <w:spacing w:line="480" w:lineRule="auto"/>
        <w:rPr>
          <w:rFonts w:ascii="Times New Roman" w:hAnsi="Times New Roman" w:cs="Times New Roman"/>
          <w:b/>
          <w:i/>
          <w:sz w:val="28"/>
          <w:szCs w:val="28"/>
        </w:rPr>
      </w:pPr>
      <w:r>
        <w:rPr>
          <w:rFonts w:ascii="Times New Roman" w:hAnsi="Times New Roman" w:cs="Times New Roman"/>
          <w:b/>
          <w:sz w:val="28"/>
          <w:szCs w:val="28"/>
        </w:rPr>
        <w:lastRenderedPageBreak/>
        <w:t xml:space="preserve">WHILE READING:   </w:t>
      </w:r>
      <w:r>
        <w:rPr>
          <w:rFonts w:ascii="Times New Roman" w:hAnsi="Times New Roman" w:cs="Times New Roman"/>
          <w:b/>
          <w:i/>
          <w:sz w:val="28"/>
          <w:szCs w:val="28"/>
        </w:rPr>
        <w:t>Bookmark</w:t>
      </w:r>
    </w:p>
    <w:p w:rsidR="00E95A63" w:rsidRDefault="00E95A63" w:rsidP="006367AE">
      <w:pPr>
        <w:spacing w:line="480" w:lineRule="auto"/>
        <w:rPr>
          <w:rFonts w:ascii="Times New Roman" w:hAnsi="Times New Roman" w:cs="Times New Roman"/>
          <w:sz w:val="40"/>
          <w:szCs w:val="40"/>
        </w:rPr>
      </w:pPr>
    </w:p>
    <w:p w:rsidR="00E95A63" w:rsidRPr="00E95A63" w:rsidRDefault="00E95A63" w:rsidP="006367AE">
      <w:pPr>
        <w:spacing w:line="480" w:lineRule="auto"/>
        <w:rPr>
          <w:rFonts w:ascii="Times New Roman" w:hAnsi="Times New Roman" w:cs="Times New Roman"/>
          <w:sz w:val="40"/>
          <w:szCs w:val="40"/>
          <w:u w:val="single"/>
        </w:rPr>
      </w:pPr>
      <w:r>
        <w:rPr>
          <w:rFonts w:ascii="Times New Roman" w:hAnsi="Times New Roman" w:cs="Times New Roman"/>
          <w:sz w:val="40"/>
          <w:szCs w:val="40"/>
          <w:u w:val="single"/>
        </w:rPr>
        <w:t>The Ladder Problem:</w:t>
      </w:r>
    </w:p>
    <w:p w:rsidR="00B96ECD" w:rsidRPr="00E95A63" w:rsidRDefault="00E95A63" w:rsidP="006367AE">
      <w:pPr>
        <w:spacing w:line="480" w:lineRule="auto"/>
        <w:rPr>
          <w:rFonts w:ascii="Times New Roman" w:hAnsi="Times New Roman" w:cs="Times New Roman"/>
          <w:sz w:val="40"/>
          <w:szCs w:val="40"/>
        </w:rPr>
      </w:pPr>
      <w:r w:rsidRPr="00E95A63">
        <w:rPr>
          <w:rFonts w:ascii="Times New Roman" w:hAnsi="Times New Roman" w:cs="Times New Roman"/>
          <w:sz w:val="40"/>
          <w:szCs w:val="40"/>
        </w:rPr>
        <w:t>A ladder is leaned against a building.  The ladder is 13 feet long.  The ladder reaches 12 feet on the wall.  How far is the bottom of the ladder from the wall?</w:t>
      </w:r>
    </w:p>
    <w:p w:rsidR="00E95A63" w:rsidRPr="00E95A63" w:rsidRDefault="0034681C" w:rsidP="0034681C">
      <w:pPr>
        <w:spacing w:line="480" w:lineRule="auto"/>
        <w:ind w:firstLine="720"/>
        <w:rPr>
          <w:rFonts w:ascii="Times New Roman" w:hAnsi="Times New Roman" w:cs="Times New Roman"/>
          <w:sz w:val="28"/>
          <w:szCs w:val="28"/>
        </w:rPr>
      </w:pPr>
      <w:r>
        <w:rPr>
          <w:rFonts w:ascii="Times New Roman" w:hAnsi="Times New Roman" w:cs="Times New Roman"/>
          <w:noProof/>
          <w:sz w:val="28"/>
          <w:szCs w:val="28"/>
        </w:rPr>
        <w:t xml:space="preserve"> </w:t>
      </w:r>
      <w:r w:rsidR="004D1E79">
        <w:rPr>
          <w:rFonts w:ascii="Times New Roman" w:hAnsi="Times New Roman" w:cs="Times New Roman"/>
          <w:noProof/>
          <w:sz w:val="28"/>
          <w:szCs w:val="28"/>
        </w:rPr>
        <w:drawing>
          <wp:inline distT="0" distB="0" distL="0" distR="0">
            <wp:extent cx="2484616" cy="4345842"/>
            <wp:effectExtent l="952500" t="0" r="925334" b="0"/>
            <wp:docPr id="22" name="Picture 21" descr="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8.JPG"/>
                    <pic:cNvPicPr/>
                  </pic:nvPicPr>
                  <pic:blipFill>
                    <a:blip r:embed="rId21" cstate="print"/>
                    <a:srcRect l="14423" t="19017" r="58133" b="16987"/>
                    <a:stretch>
                      <a:fillRect/>
                    </a:stretch>
                  </pic:blipFill>
                  <pic:spPr>
                    <a:xfrm rot="5400000">
                      <a:off x="0" y="0"/>
                      <a:ext cx="2484374" cy="4345418"/>
                    </a:xfrm>
                    <a:prstGeom prst="rect">
                      <a:avLst/>
                    </a:prstGeom>
                  </pic:spPr>
                </pic:pic>
              </a:graphicData>
            </a:graphic>
          </wp:inline>
        </w:drawing>
      </w:r>
    </w:p>
    <w:p w:rsidR="00B96ECD" w:rsidRDefault="004D1E79" w:rsidP="006367AE">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Bookmark- STUDENT WORK</w:t>
      </w:r>
    </w:p>
    <w:p w:rsidR="004D1E79" w:rsidRDefault="004D1E79" w:rsidP="004D1E79">
      <w:pPr>
        <w:spacing w:line="480" w:lineRule="auto"/>
        <w:rPr>
          <w:rFonts w:ascii="Times New Roman" w:hAnsi="Times New Roman" w:cs="Times New Roman"/>
          <w:b/>
          <w:sz w:val="28"/>
          <w:szCs w:val="28"/>
        </w:rPr>
      </w:pPr>
      <w:r>
        <w:rPr>
          <w:rFonts w:ascii="Times New Roman" w:hAnsi="Times New Roman" w:cs="Times New Roman"/>
          <w:b/>
          <w:noProof/>
          <w:sz w:val="28"/>
          <w:szCs w:val="28"/>
        </w:rPr>
        <w:t xml:space="preserve"> </w:t>
      </w:r>
      <w:r>
        <w:rPr>
          <w:rFonts w:ascii="Times New Roman" w:hAnsi="Times New Roman" w:cs="Times New Roman"/>
          <w:b/>
          <w:noProof/>
          <w:sz w:val="28"/>
          <w:szCs w:val="28"/>
        </w:rPr>
        <w:tab/>
      </w:r>
      <w:r>
        <w:rPr>
          <w:rFonts w:ascii="Times New Roman" w:hAnsi="Times New Roman" w:cs="Times New Roman"/>
          <w:b/>
          <w:noProof/>
          <w:sz w:val="28"/>
          <w:szCs w:val="28"/>
        </w:rPr>
        <w:tab/>
      </w:r>
      <w:r>
        <w:rPr>
          <w:rFonts w:ascii="Times New Roman" w:hAnsi="Times New Roman" w:cs="Times New Roman"/>
          <w:b/>
          <w:noProof/>
          <w:sz w:val="28"/>
          <w:szCs w:val="28"/>
        </w:rPr>
        <w:tab/>
      </w:r>
      <w:r>
        <w:rPr>
          <w:rFonts w:ascii="Times New Roman" w:hAnsi="Times New Roman" w:cs="Times New Roman"/>
          <w:b/>
          <w:noProof/>
          <w:sz w:val="28"/>
          <w:szCs w:val="28"/>
        </w:rPr>
        <w:drawing>
          <wp:inline distT="0" distB="0" distL="0" distR="0">
            <wp:extent cx="3404637" cy="2555034"/>
            <wp:effectExtent l="0" t="419100" r="0" b="397716"/>
            <wp:docPr id="23" name="Picture 22" descr="IMG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3.JPG"/>
                    <pic:cNvPicPr/>
                  </pic:nvPicPr>
                  <pic:blipFill>
                    <a:blip r:embed="rId22" cstate="print"/>
                    <a:srcRect l="7853" t="8013" r="15527" b="15330"/>
                    <a:stretch>
                      <a:fillRect/>
                    </a:stretch>
                  </pic:blipFill>
                  <pic:spPr>
                    <a:xfrm rot="5400000">
                      <a:off x="0" y="0"/>
                      <a:ext cx="3404768" cy="2555132"/>
                    </a:xfrm>
                    <a:prstGeom prst="rect">
                      <a:avLst/>
                    </a:prstGeom>
                  </pic:spPr>
                </pic:pic>
              </a:graphicData>
            </a:graphic>
          </wp:inline>
        </w:drawing>
      </w:r>
    </w:p>
    <w:p w:rsidR="004D1E79" w:rsidRDefault="004D1E79" w:rsidP="004D1E79">
      <w:pPr>
        <w:spacing w:line="480" w:lineRule="auto"/>
        <w:ind w:left="1440"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411115" cy="2547894"/>
            <wp:effectExtent l="0" t="438150" r="0" b="404856"/>
            <wp:docPr id="25" name="Picture 24" descr="IMG_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8.JPG"/>
                    <pic:cNvPicPr/>
                  </pic:nvPicPr>
                  <pic:blipFill>
                    <a:blip r:embed="rId23" cstate="print"/>
                    <a:srcRect l="9135" t="8547" r="12340" b="13248"/>
                    <a:stretch>
                      <a:fillRect/>
                    </a:stretch>
                  </pic:blipFill>
                  <pic:spPr>
                    <a:xfrm rot="5400000">
                      <a:off x="0" y="0"/>
                      <a:ext cx="3411115" cy="2547894"/>
                    </a:xfrm>
                    <a:prstGeom prst="rect">
                      <a:avLst/>
                    </a:prstGeom>
                  </pic:spPr>
                </pic:pic>
              </a:graphicData>
            </a:graphic>
          </wp:inline>
        </w:drawing>
      </w:r>
    </w:p>
    <w:p w:rsidR="004D1E79" w:rsidRPr="004D1E79" w:rsidRDefault="004D1E79" w:rsidP="004D1E79">
      <w:pPr>
        <w:spacing w:line="480" w:lineRule="auto"/>
        <w:ind w:firstLine="720"/>
        <w:rPr>
          <w:rFonts w:ascii="Times New Roman" w:hAnsi="Times New Roman" w:cs="Times New Roman"/>
          <w:b/>
          <w:sz w:val="28"/>
          <w:szCs w:val="28"/>
        </w:rPr>
      </w:pPr>
    </w:p>
    <w:p w:rsidR="00B96ECD" w:rsidRDefault="00B96ECD" w:rsidP="006367AE">
      <w:pPr>
        <w:spacing w:line="480" w:lineRule="auto"/>
        <w:rPr>
          <w:rFonts w:ascii="Times New Roman" w:hAnsi="Times New Roman" w:cs="Times New Roman"/>
          <w:b/>
          <w:i/>
          <w:sz w:val="28"/>
          <w:szCs w:val="28"/>
        </w:rPr>
      </w:pPr>
      <w:r>
        <w:rPr>
          <w:rFonts w:ascii="Times New Roman" w:hAnsi="Times New Roman" w:cs="Times New Roman"/>
          <w:b/>
          <w:sz w:val="28"/>
          <w:szCs w:val="28"/>
        </w:rPr>
        <w:lastRenderedPageBreak/>
        <w:t>WHILE READING:</w:t>
      </w:r>
      <w:r w:rsidR="0050444D">
        <w:rPr>
          <w:rFonts w:ascii="Times New Roman" w:hAnsi="Times New Roman" w:cs="Times New Roman"/>
          <w:b/>
          <w:sz w:val="28"/>
          <w:szCs w:val="28"/>
        </w:rPr>
        <w:t xml:space="preserve"> </w:t>
      </w:r>
      <w:r w:rsidR="0050444D">
        <w:rPr>
          <w:rFonts w:ascii="Times New Roman" w:hAnsi="Times New Roman" w:cs="Times New Roman"/>
          <w:b/>
          <w:i/>
          <w:sz w:val="28"/>
          <w:szCs w:val="28"/>
        </w:rPr>
        <w:t xml:space="preserve"> Get the Gist</w:t>
      </w:r>
    </w:p>
    <w:p w:rsidR="0050444D" w:rsidRDefault="0050444D" w:rsidP="006367AE">
      <w:pPr>
        <w:spacing w:line="480" w:lineRule="auto"/>
        <w:rPr>
          <w:rFonts w:ascii="Times New Roman" w:hAnsi="Times New Roman" w:cs="Times New Roman"/>
          <w:b/>
          <w:sz w:val="28"/>
          <w:szCs w:val="28"/>
        </w:rPr>
      </w:pPr>
      <w:r>
        <w:rPr>
          <w:rFonts w:ascii="Times New Roman" w:hAnsi="Times New Roman" w:cs="Times New Roman"/>
          <w:sz w:val="28"/>
          <w:szCs w:val="28"/>
        </w:rPr>
        <w:t xml:space="preserve">Students will read a problem and identify the math topic, key words, and details of the problem.  They will then rephrase troublesome vocabulary and the question to help them determine a strategy to solve the problem. </w:t>
      </w:r>
    </w:p>
    <w:tbl>
      <w:tblPr>
        <w:tblW w:w="5000" w:type="pct"/>
        <w:tblLook w:val="04A0"/>
      </w:tblPr>
      <w:tblGrid>
        <w:gridCol w:w="1888"/>
        <w:gridCol w:w="1770"/>
        <w:gridCol w:w="4111"/>
        <w:gridCol w:w="1807"/>
      </w:tblGrid>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b/>
                <w:bCs/>
                <w:color w:val="000000"/>
                <w:sz w:val="24"/>
                <w:szCs w:val="24"/>
              </w:rPr>
            </w:pPr>
            <w:r w:rsidRPr="00B96ECD">
              <w:rPr>
                <w:rFonts w:ascii="Calibri" w:eastAsia="Times New Roman" w:hAnsi="Calibri" w:cs="Times New Roman"/>
                <w:b/>
                <w:bCs/>
                <w:color w:val="000000"/>
                <w:sz w:val="24"/>
                <w:szCs w:val="24"/>
              </w:rPr>
              <w:t xml:space="preserve">Get the Gist:  </w:t>
            </w: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3375" w:type="pct"/>
            <w:gridSpan w:val="2"/>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i/>
                <w:iCs/>
                <w:color w:val="000000"/>
                <w:sz w:val="24"/>
                <w:szCs w:val="24"/>
              </w:rPr>
            </w:pPr>
            <w:r w:rsidRPr="00B96ECD">
              <w:rPr>
                <w:rFonts w:ascii="Calibri" w:eastAsia="Times New Roman" w:hAnsi="Calibri" w:cs="Times New Roman"/>
                <w:i/>
                <w:iCs/>
                <w:color w:val="000000"/>
                <w:sz w:val="24"/>
                <w:szCs w:val="24"/>
              </w:rPr>
              <w:t>Name:__________________________________ Date:__________</w:t>
            </w: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jc w:val="center"/>
              <w:rPr>
                <w:rFonts w:ascii="Calibri" w:eastAsia="Times New Roman" w:hAnsi="Calibri" w:cs="Times New Roman"/>
                <w:color w:val="000000"/>
                <w:sz w:val="24"/>
                <w:szCs w:val="24"/>
                <w:u w:val="single"/>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jc w:val="center"/>
              <w:rPr>
                <w:rFonts w:ascii="Calibri" w:eastAsia="Times New Roman" w:hAnsi="Calibri" w:cs="Times New Roman"/>
                <w:color w:val="000000"/>
                <w:sz w:val="24"/>
                <w:szCs w:val="24"/>
                <w:u w:val="single"/>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tblPr>
            <w:tblGrid>
              <w:gridCol w:w="3895"/>
            </w:tblGrid>
            <w:tr w:rsidR="00B96ECD" w:rsidRPr="00B96ECD">
              <w:trPr>
                <w:trHeight w:val="315"/>
                <w:tblCellSpacing w:w="0" w:type="dxa"/>
              </w:trPr>
              <w:tc>
                <w:tcPr>
                  <w:tcW w:w="4680" w:type="dxa"/>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b/>
                      <w:bCs/>
                      <w:color w:val="000000"/>
                      <w:sz w:val="24"/>
                      <w:szCs w:val="24"/>
                    </w:rPr>
                  </w:pPr>
                </w:p>
              </w:tc>
            </w:tr>
          </w:tbl>
          <w:p w:rsidR="00B96ECD" w:rsidRPr="00B96ECD" w:rsidRDefault="00B96ECD" w:rsidP="00B96ECD">
            <w:pPr>
              <w:spacing w:after="0" w:line="240" w:lineRule="auto"/>
              <w:rPr>
                <w:rFonts w:ascii="Calibri" w:eastAsia="Times New Roman" w:hAnsi="Calibri" w:cs="Times New Roman"/>
                <w:color w:val="000000"/>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jc w:val="center"/>
              <w:rPr>
                <w:rFonts w:ascii="Calibri" w:eastAsia="Times New Roman" w:hAnsi="Calibri" w:cs="Times New Roman"/>
                <w:color w:val="000000"/>
                <w:sz w:val="24"/>
                <w:szCs w:val="24"/>
                <w:u w:val="single"/>
              </w:rPr>
            </w:pPr>
          </w:p>
        </w:tc>
      </w:tr>
      <w:tr w:rsidR="00B96ECD" w:rsidRPr="00B96ECD" w:rsidTr="00B96ECD">
        <w:trPr>
          <w:trHeight w:val="315"/>
        </w:trPr>
        <w:tc>
          <w:tcPr>
            <w:tcW w:w="4021" w:type="pct"/>
            <w:gridSpan w:val="3"/>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i/>
                <w:iCs/>
                <w:color w:val="000000"/>
                <w:sz w:val="24"/>
                <w:szCs w:val="24"/>
              </w:rPr>
            </w:pPr>
            <w:r>
              <w:rPr>
                <w:rFonts w:ascii="Calibri" w:eastAsia="Times New Roman" w:hAnsi="Calibri" w:cs="Times New Roman"/>
                <w:i/>
                <w:iCs/>
                <w:noProof/>
                <w:color w:val="000000"/>
                <w:sz w:val="24"/>
                <w:szCs w:val="24"/>
              </w:rPr>
              <w:drawing>
                <wp:anchor distT="0" distB="0" distL="114300" distR="114300" simplePos="0" relativeHeight="251664384" behindDoc="0" locked="0" layoutInCell="1" allowOverlap="1">
                  <wp:simplePos x="0" y="0"/>
                  <wp:positionH relativeFrom="column">
                    <wp:posOffset>4712970</wp:posOffset>
                  </wp:positionH>
                  <wp:positionV relativeFrom="paragraph">
                    <wp:posOffset>299720</wp:posOffset>
                  </wp:positionV>
                  <wp:extent cx="419100" cy="285115"/>
                  <wp:effectExtent l="0" t="0" r="0" b="0"/>
                  <wp:wrapNone/>
                  <wp:docPr id="7" name="TextBox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29150" y="600075"/>
                            <a:ext cx="400687" cy="264560"/>
                            <a:chOff x="4629150" y="600075"/>
                            <a:chExt cx="400687" cy="264560"/>
                          </a:xfrm>
                        </a:grpSpPr>
                        <a:sp>
                          <a:nvSpPr>
                            <a:cNvPr id="12" name="TextBox 11"/>
                            <a:cNvSpPr txBox="1"/>
                          </a:nvSpPr>
                          <a:spPr>
                            <a:xfrm>
                              <a:off x="5172075" y="619125"/>
                              <a:ext cx="400687" cy="264560"/>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b="1"/>
                                  <a:t>6 m</a:t>
                                </a:r>
                              </a:p>
                            </a:txBody>
                            <a:useSpRect/>
                          </a:txSp>
                          <a:style>
                            <a:lnRef idx="0">
                              <a:scrgbClr r="0" g="0" b="0"/>
                            </a:lnRef>
                            <a:fillRef idx="0">
                              <a:scrgbClr r="0" g="0" b="0"/>
                            </a:fillRef>
                            <a:effectRef idx="0">
                              <a:scrgbClr r="0" g="0" b="0"/>
                            </a:effectRef>
                            <a:fontRef idx="minor">
                              <a:schemeClr val="tx1"/>
                            </a:fontRef>
                          </a:style>
                        </a:sp>
                      </lc:lockedCanvas>
                    </a:graphicData>
                  </a:graphic>
                </wp:anchor>
              </w:drawing>
            </w:r>
            <w:proofErr w:type="spellStart"/>
            <w:r w:rsidRPr="00B96ECD">
              <w:rPr>
                <w:rFonts w:ascii="Calibri" w:eastAsia="Times New Roman" w:hAnsi="Calibri" w:cs="Times New Roman"/>
                <w:i/>
                <w:iCs/>
                <w:color w:val="000000"/>
                <w:sz w:val="24"/>
                <w:szCs w:val="24"/>
              </w:rPr>
              <w:t>Luciano</w:t>
            </w:r>
            <w:proofErr w:type="spellEnd"/>
            <w:r w:rsidRPr="00B96ECD">
              <w:rPr>
                <w:rFonts w:ascii="Calibri" w:eastAsia="Times New Roman" w:hAnsi="Calibri" w:cs="Times New Roman"/>
                <w:i/>
                <w:iCs/>
                <w:color w:val="000000"/>
                <w:sz w:val="24"/>
                <w:szCs w:val="24"/>
              </w:rPr>
              <w:t xml:space="preserve"> wants to know how far it is from one corner of his back yard to the other.  </w:t>
            </w: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drawing>
                <wp:anchor distT="0" distB="0" distL="114300" distR="114300" simplePos="0" relativeHeight="251666432" behindDoc="0" locked="0" layoutInCell="1" allowOverlap="1">
                  <wp:simplePos x="0" y="0"/>
                  <wp:positionH relativeFrom="column">
                    <wp:posOffset>360045</wp:posOffset>
                  </wp:positionH>
                  <wp:positionV relativeFrom="paragraph">
                    <wp:posOffset>109220</wp:posOffset>
                  </wp:positionV>
                  <wp:extent cx="551815" cy="266065"/>
                  <wp:effectExtent l="0" t="0" r="0" b="0"/>
                  <wp:wrapNone/>
                  <wp:docPr id="9" name="TextBox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133975" y="419100"/>
                            <a:ext cx="542925" cy="264560"/>
                            <a:chOff x="5133975" y="419100"/>
                            <a:chExt cx="542925" cy="264560"/>
                          </a:xfrm>
                        </a:grpSpPr>
                        <a:sp>
                          <a:nvSpPr>
                            <a:cNvPr id="14" name="TextBox 13"/>
                            <a:cNvSpPr txBox="1"/>
                          </a:nvSpPr>
                          <a:spPr>
                            <a:xfrm>
                              <a:off x="5676900" y="447675"/>
                              <a:ext cx="542925" cy="264560"/>
                            </a:xfrm>
                            <a:prstGeom prst="rect">
                              <a:avLst/>
                            </a:prstGeom>
                            <a:noFill/>
                          </a:spPr>
                          <a:txSp>
                            <a:txBody>
                              <a:bodyPr vertOverflow="clip"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b="1"/>
                                  <a:t>___ m</a:t>
                                </a:r>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Calibri" w:eastAsia="Times New Roman" w:hAnsi="Calibri" w:cs="Times New Roman"/>
                <w:noProof/>
                <w:color w:val="000000"/>
                <w:sz w:val="24"/>
                <w:szCs w:val="24"/>
              </w:rPr>
              <w:drawing>
                <wp:anchor distT="0" distB="0" distL="114300" distR="114300" simplePos="0" relativeHeight="251662336" behindDoc="0" locked="0" layoutInCell="1" allowOverlap="1">
                  <wp:simplePos x="0" y="0"/>
                  <wp:positionH relativeFrom="column">
                    <wp:posOffset>188595</wp:posOffset>
                  </wp:positionH>
                  <wp:positionV relativeFrom="paragraph">
                    <wp:posOffset>5080</wp:posOffset>
                  </wp:positionV>
                  <wp:extent cx="942975" cy="752475"/>
                  <wp:effectExtent l="19050" t="0" r="0" b="0"/>
                  <wp:wrapNone/>
                  <wp:docPr id="10" name="Rectangl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38724" y="333375"/>
                            <a:ext cx="904875" cy="714374"/>
                            <a:chOff x="5038724" y="333375"/>
                            <a:chExt cx="904875" cy="714374"/>
                          </a:xfrm>
                        </a:grpSpPr>
                        <a:sp>
                          <a:nvSpPr>
                            <a:cNvPr id="3" name="Rectangle 2"/>
                            <a:cNvSpPr/>
                          </a:nvSpPr>
                          <a:spPr>
                            <a:xfrm>
                              <a:off x="5581649" y="371475"/>
                              <a:ext cx="904875" cy="676274"/>
                            </a:xfrm>
                            <a:prstGeom prst="rect">
                              <a:avLst/>
                            </a:prstGeom>
                            <a:solidFill>
                              <a:schemeClr val="tx2">
                                <a:lumMod val="20000"/>
                                <a:lumOff val="80000"/>
                              </a:schemeClr>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1"/>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color w:val="000000"/>
                <w:sz w:val="24"/>
                <w:szCs w:val="24"/>
              </w:rPr>
              <w:drawing>
                <wp:anchor distT="0" distB="0" distL="114300" distR="114300" simplePos="0" relativeHeight="251663360" behindDoc="0" locked="0" layoutInCell="1" allowOverlap="1">
                  <wp:simplePos x="0" y="0"/>
                  <wp:positionH relativeFrom="column">
                    <wp:posOffset>202565</wp:posOffset>
                  </wp:positionH>
                  <wp:positionV relativeFrom="paragraph">
                    <wp:posOffset>58420</wp:posOffset>
                  </wp:positionV>
                  <wp:extent cx="933450" cy="704850"/>
                  <wp:effectExtent l="19050" t="0" r="0" b="0"/>
                  <wp:wrapNone/>
                  <wp:docPr id="6" name="Straight Connector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48250" y="342900"/>
                            <a:ext cx="914400" cy="685803"/>
                            <a:chOff x="5048250" y="342900"/>
                            <a:chExt cx="914400" cy="685803"/>
                          </a:xfrm>
                        </a:grpSpPr>
                        <a:cxnSp>
                          <a:nvCxnSpPr>
                            <a:cNvPr id="9" name="Straight Connector 8"/>
                            <a:cNvCxnSpPr/>
                          </a:nvCxnSpPr>
                          <a:spPr>
                            <a:xfrm flipV="1">
                              <a:off x="5591175" y="381000"/>
                              <a:ext cx="914400" cy="647703"/>
                            </a:xfrm>
                            <a:prstGeom prst="line">
                              <a:avLst/>
                            </a:prstGeom>
                            <a:ln>
                              <a:solidFill>
                                <a:sysClr val="windowText" lastClr="000000"/>
                              </a:solidFill>
                            </a:ln>
                          </a:spPr>
                          <a:style>
                            <a:lnRef idx="1">
                              <a:schemeClr val="accent1"/>
                            </a:lnRef>
                            <a:fillRef idx="0">
                              <a:schemeClr val="accent1"/>
                            </a:fillRef>
                            <a:effectRef idx="0">
                              <a:schemeClr val="accent1"/>
                            </a:effectRef>
                            <a:fontRef idx="minor">
                              <a:schemeClr val="tx1"/>
                            </a:fontRef>
                          </a:style>
                        </a:cxnSp>
                      </lc:lockedCanvas>
                    </a:graphicData>
                  </a:graphic>
                </wp:anchor>
              </w:drawing>
            </w:r>
          </w:p>
        </w:tc>
      </w:tr>
      <w:tr w:rsidR="00B96ECD" w:rsidRPr="00B96ECD" w:rsidTr="00B96ECD">
        <w:trPr>
          <w:trHeight w:val="315"/>
        </w:trPr>
        <w:tc>
          <w:tcPr>
            <w:tcW w:w="4021" w:type="pct"/>
            <w:gridSpan w:val="3"/>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i/>
                <w:iCs/>
                <w:color w:val="000000"/>
                <w:sz w:val="24"/>
                <w:szCs w:val="24"/>
              </w:rPr>
            </w:pPr>
            <w:r w:rsidRPr="00B96ECD">
              <w:rPr>
                <w:rFonts w:ascii="Calibri" w:eastAsia="Times New Roman" w:hAnsi="Calibri" w:cs="Times New Roman"/>
                <w:i/>
                <w:iCs/>
                <w:color w:val="000000"/>
                <w:sz w:val="24"/>
                <w:szCs w:val="24"/>
              </w:rPr>
              <w:t>The dimensions of his yard are 8 meters by 6 meters.</w:t>
            </w: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b/>
                <w:bCs/>
                <w:color w:val="000000"/>
                <w:sz w:val="24"/>
                <w:szCs w:val="24"/>
              </w:rPr>
            </w:pPr>
          </w:p>
        </w:tc>
      </w:tr>
      <w:tr w:rsidR="00B96ECD" w:rsidRPr="00B96ECD" w:rsidTr="00B96ECD">
        <w:trPr>
          <w:trHeight w:val="315"/>
        </w:trPr>
        <w:tc>
          <w:tcPr>
            <w:tcW w:w="1625" w:type="pct"/>
            <w:gridSpan w:val="2"/>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i/>
                <w:iCs/>
                <w:color w:val="000000"/>
                <w:sz w:val="24"/>
                <w:szCs w:val="24"/>
              </w:rPr>
            </w:pPr>
            <w:r w:rsidRPr="00B96ECD">
              <w:rPr>
                <w:rFonts w:ascii="Calibri" w:eastAsia="Times New Roman" w:hAnsi="Calibri" w:cs="Times New Roman"/>
                <w:i/>
                <w:iCs/>
                <w:color w:val="000000"/>
                <w:sz w:val="24"/>
                <w:szCs w:val="24"/>
              </w:rPr>
              <w:t>How long is the diagonal of his back yard?</w:t>
            </w: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drawing>
                <wp:anchor distT="0" distB="0" distL="114300" distR="114300" simplePos="0" relativeHeight="251665408" behindDoc="0" locked="0" layoutInCell="1" allowOverlap="1">
                  <wp:simplePos x="0" y="0"/>
                  <wp:positionH relativeFrom="column">
                    <wp:posOffset>497840</wp:posOffset>
                  </wp:positionH>
                  <wp:positionV relativeFrom="paragraph">
                    <wp:posOffset>635</wp:posOffset>
                  </wp:positionV>
                  <wp:extent cx="418465" cy="266065"/>
                  <wp:effectExtent l="0" t="0" r="0" b="0"/>
                  <wp:wrapNone/>
                  <wp:docPr id="8" name="TextBox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267325" y="1028700"/>
                            <a:ext cx="400687" cy="264560"/>
                            <a:chOff x="5267325" y="1028700"/>
                            <a:chExt cx="400687" cy="264560"/>
                          </a:xfrm>
                        </a:grpSpPr>
                        <a:sp>
                          <a:nvSpPr>
                            <a:cNvPr id="13" name="TextBox 12"/>
                            <a:cNvSpPr txBox="1"/>
                          </a:nvSpPr>
                          <a:spPr>
                            <a:xfrm>
                              <a:off x="5810250" y="1028700"/>
                              <a:ext cx="400687" cy="264560"/>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b="1"/>
                                  <a:t>8 </a:t>
                                </a:r>
                                <a:r>
                                  <a:rPr lang="en-US" sz="1100" b="1">
                                    <a:solidFill>
                                      <a:schemeClr val="tx1"/>
                                    </a:solidFill>
                                    <a:latin typeface="+mn-lt"/>
                                    <a:ea typeface="+mn-ea"/>
                                    <a:cs typeface="+mn-cs"/>
                                  </a:rPr>
                                  <a:t>m</a:t>
                                </a:r>
                                <a:endParaRPr lang="en-US" sz="1100" b="1"/>
                              </a:p>
                            </a:txBody>
                            <a:useSpRect/>
                          </a:txSp>
                          <a:style>
                            <a:lnRef idx="0">
                              <a:scrgbClr r="0" g="0" b="0"/>
                            </a:lnRef>
                            <a:fillRef idx="0">
                              <a:scrgbClr r="0" g="0" b="0"/>
                            </a:fillRef>
                            <a:effectRef idx="0">
                              <a:scrgbClr r="0" g="0" b="0"/>
                            </a:effectRef>
                            <a:fontRef idx="minor">
                              <a:schemeClr val="tx1"/>
                            </a:fontRef>
                          </a:style>
                        </a:sp>
                      </lc:lockedCanvas>
                    </a:graphicData>
                  </a:graphic>
                </wp:anchor>
              </w:drawing>
            </w: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jc w:val="center"/>
              <w:rPr>
                <w:rFonts w:ascii="Calibri" w:eastAsia="Times New Roman" w:hAnsi="Calibri" w:cs="Times New Roman"/>
                <w:color w:val="000000"/>
                <w:sz w:val="24"/>
                <w:szCs w:val="24"/>
                <w:u w:val="single"/>
              </w:rPr>
            </w:pPr>
            <w:r w:rsidRPr="00B96ECD">
              <w:rPr>
                <w:rFonts w:ascii="Calibri" w:eastAsia="Times New Roman" w:hAnsi="Calibri" w:cs="Times New Roman"/>
                <w:color w:val="000000"/>
                <w:sz w:val="24"/>
                <w:szCs w:val="24"/>
                <w:u w:val="single"/>
              </w:rPr>
              <w:t>Math Topic</w:t>
            </w: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jc w:val="center"/>
              <w:rPr>
                <w:rFonts w:ascii="Calibri" w:eastAsia="Times New Roman" w:hAnsi="Calibri" w:cs="Times New Roman"/>
                <w:color w:val="000000"/>
                <w:sz w:val="24"/>
                <w:szCs w:val="24"/>
                <w:u w:val="single"/>
              </w:rPr>
            </w:pPr>
            <w:r w:rsidRPr="00B96ECD">
              <w:rPr>
                <w:rFonts w:ascii="Calibri" w:eastAsia="Times New Roman" w:hAnsi="Calibri" w:cs="Times New Roman"/>
                <w:color w:val="000000"/>
                <w:sz w:val="24"/>
                <w:szCs w:val="24"/>
                <w:u w:val="single"/>
              </w:rPr>
              <w:t>Key Words</w:t>
            </w: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jc w:val="center"/>
              <w:rPr>
                <w:rFonts w:ascii="Calibri" w:eastAsia="Times New Roman" w:hAnsi="Calibri" w:cs="Times New Roman"/>
                <w:color w:val="000000"/>
                <w:sz w:val="24"/>
                <w:szCs w:val="24"/>
                <w:u w:val="single"/>
              </w:rPr>
            </w:pPr>
            <w:r w:rsidRPr="00B96ECD">
              <w:rPr>
                <w:rFonts w:ascii="Calibri" w:eastAsia="Times New Roman" w:hAnsi="Calibri" w:cs="Times New Roman"/>
                <w:color w:val="000000"/>
                <w:sz w:val="24"/>
                <w:szCs w:val="24"/>
                <w:u w:val="single"/>
              </w:rPr>
              <w:t>Details</w:t>
            </w: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jc w:val="center"/>
              <w:rPr>
                <w:rFonts w:ascii="Calibri" w:eastAsia="Times New Roman" w:hAnsi="Calibri" w:cs="Times New Roman"/>
                <w:color w:val="000000"/>
                <w:sz w:val="24"/>
                <w:szCs w:val="24"/>
                <w:u w:val="single"/>
              </w:rPr>
            </w:pPr>
            <w:r w:rsidRPr="00B96ECD">
              <w:rPr>
                <w:rFonts w:ascii="Calibri" w:eastAsia="Times New Roman" w:hAnsi="Calibri" w:cs="Times New Roman"/>
                <w:color w:val="000000"/>
                <w:sz w:val="24"/>
                <w:szCs w:val="24"/>
                <w:u w:val="single"/>
              </w:rPr>
              <w:t>Student Rephrasing</w:t>
            </w: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1625" w:type="pct"/>
            <w:gridSpan w:val="2"/>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u w:val="single"/>
              </w:rPr>
            </w:pPr>
            <w:r w:rsidRPr="00B96ECD">
              <w:rPr>
                <w:rFonts w:ascii="Calibri" w:eastAsia="Times New Roman" w:hAnsi="Calibri" w:cs="Times New Roman"/>
                <w:color w:val="000000"/>
                <w:sz w:val="24"/>
                <w:szCs w:val="24"/>
                <w:u w:val="single"/>
              </w:rPr>
              <w:t>Student version of the question:</w:t>
            </w: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u w:val="single"/>
              </w:rPr>
            </w:pPr>
            <w:r w:rsidRPr="00B96ECD">
              <w:rPr>
                <w:rFonts w:ascii="Calibri" w:eastAsia="Times New Roman" w:hAnsi="Calibri" w:cs="Times New Roman"/>
                <w:color w:val="000000"/>
                <w:sz w:val="24"/>
                <w:szCs w:val="24"/>
                <w:u w:val="single"/>
              </w:rPr>
              <w:t>Strategy/Steps:</w:t>
            </w: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r w:rsidR="00B96ECD" w:rsidRPr="00B96ECD" w:rsidTr="00B96ECD">
        <w:trPr>
          <w:trHeight w:val="315"/>
        </w:trPr>
        <w:tc>
          <w:tcPr>
            <w:tcW w:w="83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78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2396"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c>
          <w:tcPr>
            <w:tcW w:w="979" w:type="pct"/>
            <w:tcBorders>
              <w:top w:val="nil"/>
              <w:left w:val="nil"/>
              <w:bottom w:val="nil"/>
              <w:right w:val="nil"/>
            </w:tcBorders>
            <w:shd w:val="clear" w:color="auto" w:fill="auto"/>
            <w:noWrap/>
            <w:vAlign w:val="bottom"/>
            <w:hideMark/>
          </w:tcPr>
          <w:p w:rsidR="00B96ECD" w:rsidRPr="00B96ECD" w:rsidRDefault="00B96ECD" w:rsidP="00B96ECD">
            <w:pPr>
              <w:spacing w:after="0" w:line="240" w:lineRule="auto"/>
              <w:rPr>
                <w:rFonts w:ascii="Calibri" w:eastAsia="Times New Roman" w:hAnsi="Calibri" w:cs="Times New Roman"/>
                <w:color w:val="000000"/>
                <w:sz w:val="24"/>
                <w:szCs w:val="24"/>
              </w:rPr>
            </w:pPr>
          </w:p>
        </w:tc>
      </w:tr>
    </w:tbl>
    <w:p w:rsidR="00B96ECD" w:rsidRDefault="00B96ECD" w:rsidP="006367AE">
      <w:pPr>
        <w:spacing w:line="480" w:lineRule="auto"/>
        <w:rPr>
          <w:rFonts w:ascii="Times New Roman" w:hAnsi="Times New Roman" w:cs="Times New Roman"/>
          <w:b/>
          <w:sz w:val="28"/>
          <w:szCs w:val="28"/>
        </w:rPr>
      </w:pPr>
    </w:p>
    <w:p w:rsidR="00B96ECD" w:rsidRPr="00BB1FB2" w:rsidRDefault="00B96ECD" w:rsidP="00B96ECD">
      <w:pPr>
        <w:spacing w:line="480" w:lineRule="auto"/>
        <w:rPr>
          <w:rFonts w:ascii="Times New Roman" w:hAnsi="Times New Roman" w:cs="Times New Roman"/>
          <w:b/>
          <w:i/>
          <w:sz w:val="28"/>
          <w:szCs w:val="28"/>
        </w:rPr>
      </w:pPr>
      <w:r>
        <w:rPr>
          <w:rFonts w:ascii="Times New Roman" w:hAnsi="Times New Roman" w:cs="Times New Roman"/>
          <w:b/>
          <w:sz w:val="28"/>
          <w:szCs w:val="28"/>
        </w:rPr>
        <w:lastRenderedPageBreak/>
        <w:t>WHILE READING:</w:t>
      </w:r>
      <w:r w:rsidR="00BB1FB2">
        <w:rPr>
          <w:rFonts w:ascii="Times New Roman" w:hAnsi="Times New Roman" w:cs="Times New Roman"/>
          <w:b/>
          <w:sz w:val="28"/>
          <w:szCs w:val="28"/>
        </w:rPr>
        <w:t xml:space="preserve">  </w:t>
      </w:r>
      <w:r w:rsidR="00BB1FB2">
        <w:rPr>
          <w:rFonts w:ascii="Times New Roman" w:hAnsi="Times New Roman" w:cs="Times New Roman"/>
          <w:b/>
          <w:i/>
          <w:sz w:val="28"/>
          <w:szCs w:val="28"/>
        </w:rPr>
        <w:t>Collaborative Poster</w:t>
      </w:r>
    </w:p>
    <w:p w:rsidR="00BB1FB2" w:rsidRPr="0050444D" w:rsidRDefault="00BB1FB2" w:rsidP="00BB1FB2">
      <w:pPr>
        <w:rPr>
          <w:sz w:val="24"/>
          <w:szCs w:val="24"/>
        </w:rPr>
      </w:pPr>
      <w:r w:rsidRPr="0050444D">
        <w:rPr>
          <w:b/>
          <w:sz w:val="24"/>
          <w:szCs w:val="24"/>
          <w:u w:val="single"/>
        </w:rPr>
        <w:t>Task:</w:t>
      </w:r>
      <w:r w:rsidRPr="0050444D">
        <w:rPr>
          <w:b/>
          <w:sz w:val="24"/>
          <w:szCs w:val="24"/>
        </w:rPr>
        <w:t xml:space="preserve">   </w:t>
      </w:r>
      <w:r w:rsidRPr="0050444D">
        <w:rPr>
          <w:sz w:val="24"/>
          <w:szCs w:val="24"/>
        </w:rPr>
        <w:t>In a group, you are now going to collaborative create a mind mirror about words we have been using in this unit.</w:t>
      </w:r>
    </w:p>
    <w:p w:rsidR="00BB1FB2" w:rsidRPr="0050444D" w:rsidRDefault="00BB1FB2" w:rsidP="00BB1FB2">
      <w:pPr>
        <w:rPr>
          <w:sz w:val="24"/>
          <w:szCs w:val="24"/>
        </w:rPr>
      </w:pPr>
      <w:r w:rsidRPr="0050444D">
        <w:rPr>
          <w:sz w:val="24"/>
          <w:szCs w:val="24"/>
        </w:rPr>
        <w:t>Your poster should contain:</w:t>
      </w:r>
    </w:p>
    <w:p w:rsidR="00BB1FB2" w:rsidRPr="0050444D" w:rsidRDefault="00BB1FB2" w:rsidP="00BB1FB2">
      <w:pPr>
        <w:pStyle w:val="ListParagraph"/>
        <w:numPr>
          <w:ilvl w:val="0"/>
          <w:numId w:val="7"/>
        </w:numPr>
        <w:rPr>
          <w:b/>
          <w:sz w:val="24"/>
          <w:szCs w:val="24"/>
        </w:rPr>
      </w:pPr>
      <w:r w:rsidRPr="0050444D">
        <w:rPr>
          <w:b/>
          <w:sz w:val="24"/>
          <w:szCs w:val="24"/>
        </w:rPr>
        <w:t xml:space="preserve">One quote </w:t>
      </w:r>
      <w:r w:rsidRPr="0050444D">
        <w:rPr>
          <w:sz w:val="24"/>
          <w:szCs w:val="24"/>
        </w:rPr>
        <w:t>from a problem, class notes, or your math glossary related to your word.</w:t>
      </w:r>
    </w:p>
    <w:p w:rsidR="00BB1FB2" w:rsidRPr="0050444D" w:rsidRDefault="00BB1FB2" w:rsidP="00BB1FB2">
      <w:pPr>
        <w:pStyle w:val="ListParagraph"/>
        <w:numPr>
          <w:ilvl w:val="0"/>
          <w:numId w:val="7"/>
        </w:numPr>
        <w:rPr>
          <w:b/>
          <w:sz w:val="24"/>
          <w:szCs w:val="24"/>
        </w:rPr>
      </w:pPr>
      <w:r w:rsidRPr="0050444D">
        <w:rPr>
          <w:b/>
          <w:sz w:val="24"/>
          <w:szCs w:val="24"/>
        </w:rPr>
        <w:t>One original phrase</w:t>
      </w:r>
      <w:r w:rsidRPr="0050444D">
        <w:rPr>
          <w:sz w:val="24"/>
          <w:szCs w:val="24"/>
        </w:rPr>
        <w:t xml:space="preserve"> describing something about your word.</w:t>
      </w:r>
    </w:p>
    <w:p w:rsidR="00BB1FB2" w:rsidRPr="0050444D" w:rsidRDefault="00BB1FB2" w:rsidP="00BB1FB2">
      <w:pPr>
        <w:pStyle w:val="ListParagraph"/>
        <w:numPr>
          <w:ilvl w:val="0"/>
          <w:numId w:val="7"/>
        </w:numPr>
        <w:rPr>
          <w:b/>
          <w:sz w:val="24"/>
          <w:szCs w:val="24"/>
        </w:rPr>
      </w:pPr>
      <w:r w:rsidRPr="0050444D">
        <w:rPr>
          <w:b/>
          <w:sz w:val="24"/>
          <w:szCs w:val="24"/>
        </w:rPr>
        <w:t xml:space="preserve">One symbol </w:t>
      </w:r>
      <w:r w:rsidRPr="0050444D">
        <w:rPr>
          <w:sz w:val="24"/>
          <w:szCs w:val="24"/>
        </w:rPr>
        <w:t>that present your word.</w:t>
      </w:r>
    </w:p>
    <w:p w:rsidR="00BB1FB2" w:rsidRPr="0050444D" w:rsidRDefault="00BB1FB2" w:rsidP="00BB1FB2">
      <w:pPr>
        <w:pStyle w:val="ListParagraph"/>
        <w:numPr>
          <w:ilvl w:val="0"/>
          <w:numId w:val="7"/>
        </w:numPr>
        <w:rPr>
          <w:b/>
          <w:sz w:val="24"/>
          <w:szCs w:val="24"/>
        </w:rPr>
      </w:pPr>
      <w:r w:rsidRPr="0050444D">
        <w:rPr>
          <w:b/>
          <w:sz w:val="24"/>
          <w:szCs w:val="24"/>
        </w:rPr>
        <w:t>One relevant drawing</w:t>
      </w:r>
      <w:r w:rsidRPr="0050444D">
        <w:rPr>
          <w:sz w:val="24"/>
          <w:szCs w:val="24"/>
        </w:rPr>
        <w:t>.</w:t>
      </w:r>
    </w:p>
    <w:p w:rsidR="00BB1FB2" w:rsidRPr="0050444D" w:rsidRDefault="00BB1FB2" w:rsidP="00BB1FB2">
      <w:pPr>
        <w:rPr>
          <w:sz w:val="24"/>
          <w:szCs w:val="24"/>
        </w:rPr>
      </w:pPr>
      <w:r w:rsidRPr="0050444D">
        <w:rPr>
          <w:sz w:val="24"/>
          <w:szCs w:val="24"/>
        </w:rPr>
        <w:t>Presentation:</w:t>
      </w:r>
    </w:p>
    <w:p w:rsidR="00BB1FB2" w:rsidRPr="0050444D" w:rsidRDefault="00BB1FB2" w:rsidP="00BB1FB2">
      <w:pPr>
        <w:pStyle w:val="ListParagraph"/>
        <w:numPr>
          <w:ilvl w:val="0"/>
          <w:numId w:val="8"/>
        </w:numPr>
        <w:rPr>
          <w:sz w:val="24"/>
          <w:szCs w:val="24"/>
        </w:rPr>
      </w:pPr>
      <w:r w:rsidRPr="0050444D">
        <w:rPr>
          <w:sz w:val="24"/>
          <w:szCs w:val="24"/>
        </w:rPr>
        <w:t>Each group will present their Mind mirror.</w:t>
      </w:r>
    </w:p>
    <w:p w:rsidR="00BB1FB2" w:rsidRPr="0050444D" w:rsidRDefault="00BB1FB2" w:rsidP="00BB1FB2">
      <w:pPr>
        <w:pStyle w:val="ListParagraph"/>
        <w:numPr>
          <w:ilvl w:val="0"/>
          <w:numId w:val="8"/>
        </w:numPr>
        <w:rPr>
          <w:sz w:val="24"/>
          <w:szCs w:val="24"/>
        </w:rPr>
      </w:pPr>
      <w:r w:rsidRPr="0050444D">
        <w:rPr>
          <w:sz w:val="24"/>
          <w:szCs w:val="24"/>
        </w:rPr>
        <w:t>Each group member is responsible for explaining one part of the poster.</w:t>
      </w:r>
    </w:p>
    <w:p w:rsidR="00BB1FB2" w:rsidRDefault="00BB1FB2" w:rsidP="00BB1FB2">
      <w:pPr>
        <w:rPr>
          <w:sz w:val="24"/>
          <w:szCs w:val="24"/>
        </w:rPr>
      </w:pPr>
      <w:r w:rsidRPr="0050444D">
        <w:rPr>
          <w:sz w:val="24"/>
          <w:szCs w:val="24"/>
          <w:u w:val="single"/>
        </w:rPr>
        <w:t>Words:</w:t>
      </w:r>
      <w:r w:rsidRPr="0050444D">
        <w:rPr>
          <w:sz w:val="24"/>
          <w:szCs w:val="24"/>
        </w:rPr>
        <w:t xml:space="preserve">  Hypotenuse, Right triangle, Leg, Right Angle, Acute Angle, Isosceles Right Triangle, Pythagorean Theorem</w:t>
      </w:r>
    </w:p>
    <w:p w:rsidR="004D1E79" w:rsidRDefault="004D1E79" w:rsidP="00BB1FB2">
      <w:pPr>
        <w:rPr>
          <w:sz w:val="24"/>
          <w:szCs w:val="24"/>
        </w:rPr>
      </w:pPr>
    </w:p>
    <w:p w:rsidR="004D1E79" w:rsidRDefault="004D1E79" w:rsidP="00BB1FB2">
      <w:pPr>
        <w:rPr>
          <w:b/>
          <w:sz w:val="24"/>
          <w:szCs w:val="24"/>
        </w:rPr>
      </w:pPr>
      <w:r>
        <w:rPr>
          <w:b/>
          <w:sz w:val="24"/>
          <w:szCs w:val="24"/>
        </w:rPr>
        <w:t xml:space="preserve">STUDENT WORK:   </w:t>
      </w:r>
    </w:p>
    <w:p w:rsidR="00CD71EF" w:rsidRDefault="00CD71EF" w:rsidP="00CD71EF">
      <w:pPr>
        <w:rPr>
          <w:b/>
          <w:sz w:val="24"/>
          <w:szCs w:val="24"/>
        </w:rPr>
      </w:pPr>
      <w:r>
        <w:rPr>
          <w:b/>
          <w:noProof/>
          <w:sz w:val="24"/>
          <w:szCs w:val="24"/>
        </w:rPr>
        <w:drawing>
          <wp:inline distT="0" distB="0" distL="0" distR="0">
            <wp:extent cx="2619619" cy="3295650"/>
            <wp:effectExtent l="19050" t="0" r="9281" b="0"/>
            <wp:docPr id="36" name="Picture 3" descr="C:\Documents and Settings\Sage Forbes-Gray\My Documents\My Videos\FlipShare Data\Videos\VID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ge Forbes-Gray\My Documents\My Videos\FlipShare Data\Videos\VID00126.jpg"/>
                    <pic:cNvPicPr>
                      <a:picLocks noChangeAspect="1" noChangeArrowheads="1"/>
                    </pic:cNvPicPr>
                  </pic:nvPicPr>
                  <pic:blipFill>
                    <a:blip r:embed="rId24" cstate="print"/>
                    <a:srcRect l="31048" t="9603" r="15054"/>
                    <a:stretch>
                      <a:fillRect/>
                    </a:stretch>
                  </pic:blipFill>
                  <pic:spPr bwMode="auto">
                    <a:xfrm>
                      <a:off x="0" y="0"/>
                      <a:ext cx="2619619" cy="3295650"/>
                    </a:xfrm>
                    <a:prstGeom prst="rect">
                      <a:avLst/>
                    </a:prstGeom>
                    <a:noFill/>
                    <a:ln w="9525">
                      <a:noFill/>
                      <a:miter lim="800000"/>
                      <a:headEnd/>
                      <a:tailEnd/>
                    </a:ln>
                  </pic:spPr>
                </pic:pic>
              </a:graphicData>
            </a:graphic>
          </wp:inline>
        </w:drawing>
      </w:r>
      <w:r>
        <w:rPr>
          <w:b/>
          <w:sz w:val="24"/>
          <w:szCs w:val="24"/>
        </w:rPr>
        <w:tab/>
      </w:r>
      <w:r>
        <w:rPr>
          <w:b/>
          <w:noProof/>
          <w:sz w:val="24"/>
          <w:szCs w:val="24"/>
        </w:rPr>
        <w:drawing>
          <wp:inline distT="0" distB="0" distL="0" distR="0">
            <wp:extent cx="3000375" cy="2250281"/>
            <wp:effectExtent l="19050" t="0" r="9525" b="0"/>
            <wp:docPr id="37" name="Picture 4" descr="C:\Documents and Settings\Sage Forbes-Gray\My Documents\My Videos\FlipShare Data\Videos\VID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ge Forbes-Gray\My Documents\My Videos\FlipShare Data\Videos\VID00125.jpg"/>
                    <pic:cNvPicPr>
                      <a:picLocks noChangeAspect="1" noChangeArrowheads="1"/>
                    </pic:cNvPicPr>
                  </pic:nvPicPr>
                  <pic:blipFill>
                    <a:blip r:embed="rId25" cstate="print"/>
                    <a:srcRect/>
                    <a:stretch>
                      <a:fillRect/>
                    </a:stretch>
                  </pic:blipFill>
                  <pic:spPr bwMode="auto">
                    <a:xfrm>
                      <a:off x="0" y="0"/>
                      <a:ext cx="3000375" cy="2250281"/>
                    </a:xfrm>
                    <a:prstGeom prst="rect">
                      <a:avLst/>
                    </a:prstGeom>
                    <a:noFill/>
                    <a:ln w="9525">
                      <a:noFill/>
                      <a:miter lim="800000"/>
                      <a:headEnd/>
                      <a:tailEnd/>
                    </a:ln>
                  </pic:spPr>
                </pic:pic>
              </a:graphicData>
            </a:graphic>
          </wp:inline>
        </w:drawing>
      </w:r>
    </w:p>
    <w:p w:rsidR="004931DC" w:rsidRDefault="004931DC" w:rsidP="00CD71EF">
      <w:pPr>
        <w:rPr>
          <w:rFonts w:ascii="Times New Roman" w:hAnsi="Times New Roman" w:cs="Times New Roman"/>
          <w:b/>
          <w:i/>
          <w:sz w:val="28"/>
          <w:szCs w:val="28"/>
        </w:rPr>
      </w:pPr>
      <w:r>
        <w:rPr>
          <w:rFonts w:ascii="Times New Roman" w:hAnsi="Times New Roman" w:cs="Times New Roman"/>
          <w:b/>
          <w:sz w:val="28"/>
          <w:szCs w:val="28"/>
        </w:rPr>
        <w:lastRenderedPageBreak/>
        <w:t xml:space="preserve">AFTER READING:   </w:t>
      </w:r>
      <w:r>
        <w:rPr>
          <w:rFonts w:ascii="Times New Roman" w:hAnsi="Times New Roman" w:cs="Times New Roman"/>
          <w:b/>
          <w:i/>
          <w:sz w:val="28"/>
          <w:szCs w:val="28"/>
        </w:rPr>
        <w:t>3, 2, 1</w:t>
      </w:r>
    </w:p>
    <w:p w:rsidR="004931DC" w:rsidRDefault="004931DC" w:rsidP="004931DC">
      <w:pPr>
        <w:rPr>
          <w:sz w:val="24"/>
          <w:szCs w:val="24"/>
        </w:rPr>
      </w:pPr>
      <w:r w:rsidRPr="0050444D">
        <w:rPr>
          <w:b/>
          <w:sz w:val="24"/>
          <w:szCs w:val="24"/>
        </w:rPr>
        <w:t>TASK:</w:t>
      </w:r>
      <w:r w:rsidRPr="0050444D">
        <w:rPr>
          <w:sz w:val="24"/>
          <w:szCs w:val="24"/>
        </w:rPr>
        <w:t xml:space="preserve">  Students will listen to the presentations and write down key terminology in their notebook.  We will put together a word bank.  They will then use the word bank to complete a 3</w:t>
      </w:r>
      <w:proofErr w:type="gramStart"/>
      <w:r w:rsidRPr="0050444D">
        <w:rPr>
          <w:sz w:val="24"/>
          <w:szCs w:val="24"/>
        </w:rPr>
        <w:t>,2,1</w:t>
      </w:r>
      <w:proofErr w:type="gramEnd"/>
      <w:r w:rsidRPr="0050444D">
        <w:rPr>
          <w:sz w:val="24"/>
          <w:szCs w:val="24"/>
        </w:rPr>
        <w:t xml:space="preserve"> template for homework.  The next day they will share their templates with one another and help each other with mathematical and English accuracy.  They will then go back home and turn the 3</w:t>
      </w:r>
      <w:proofErr w:type="gramStart"/>
      <w:r w:rsidRPr="0050444D">
        <w:rPr>
          <w:sz w:val="24"/>
          <w:szCs w:val="24"/>
        </w:rPr>
        <w:t>,2,1</w:t>
      </w:r>
      <w:proofErr w:type="gramEnd"/>
      <w:r w:rsidRPr="0050444D">
        <w:rPr>
          <w:sz w:val="24"/>
          <w:szCs w:val="24"/>
        </w:rPr>
        <w:t xml:space="preserve"> into a paragraph.</w:t>
      </w:r>
    </w:p>
    <w:p w:rsidR="004D1E79" w:rsidRDefault="004D1E79" w:rsidP="004931DC">
      <w:pPr>
        <w:rPr>
          <w:sz w:val="24"/>
          <w:szCs w:val="24"/>
        </w:rPr>
      </w:pPr>
    </w:p>
    <w:p w:rsidR="004D1E79" w:rsidRPr="0050444D" w:rsidRDefault="004D1E79" w:rsidP="004D1E79">
      <w:pPr>
        <w:ind w:firstLine="720"/>
        <w:rPr>
          <w:sz w:val="24"/>
          <w:szCs w:val="24"/>
        </w:rPr>
      </w:pPr>
      <w:r>
        <w:rPr>
          <w:noProof/>
          <w:sz w:val="24"/>
          <w:szCs w:val="24"/>
        </w:rPr>
        <w:drawing>
          <wp:inline distT="0" distB="0" distL="0" distR="0">
            <wp:extent cx="5334000" cy="4000500"/>
            <wp:effectExtent l="0" t="666750" r="0" b="647700"/>
            <wp:docPr id="27" name="Picture 26" descr="IMG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8.JPG"/>
                    <pic:cNvPicPr/>
                  </pic:nvPicPr>
                  <pic:blipFill>
                    <a:blip r:embed="rId26" cstate="print"/>
                    <a:stretch>
                      <a:fillRect/>
                    </a:stretch>
                  </pic:blipFill>
                  <pic:spPr>
                    <a:xfrm rot="5400000">
                      <a:off x="0" y="0"/>
                      <a:ext cx="5334000" cy="4000500"/>
                    </a:xfrm>
                    <a:prstGeom prst="rect">
                      <a:avLst/>
                    </a:prstGeom>
                  </pic:spPr>
                </pic:pic>
              </a:graphicData>
            </a:graphic>
          </wp:inline>
        </w:drawing>
      </w:r>
    </w:p>
    <w:p w:rsidR="004931DC" w:rsidRDefault="004931DC" w:rsidP="006367AE">
      <w:pPr>
        <w:spacing w:line="480" w:lineRule="auto"/>
        <w:rPr>
          <w:rFonts w:ascii="Times New Roman" w:hAnsi="Times New Roman" w:cs="Times New Roman"/>
          <w:b/>
          <w:i/>
          <w:sz w:val="28"/>
          <w:szCs w:val="28"/>
        </w:rPr>
      </w:pPr>
    </w:p>
    <w:p w:rsidR="00CD71EF" w:rsidRDefault="00CD71EF" w:rsidP="006367AE">
      <w:pPr>
        <w:spacing w:line="480" w:lineRule="auto"/>
        <w:rPr>
          <w:rFonts w:ascii="Times New Roman" w:hAnsi="Times New Roman" w:cs="Times New Roman"/>
          <w:b/>
          <w:i/>
          <w:sz w:val="28"/>
          <w:szCs w:val="28"/>
        </w:rPr>
      </w:pPr>
    </w:p>
    <w:p w:rsidR="0050444D" w:rsidRDefault="0050444D" w:rsidP="0050444D">
      <w:pPr>
        <w:spacing w:line="480" w:lineRule="auto"/>
        <w:rPr>
          <w:rFonts w:ascii="Times New Roman" w:hAnsi="Times New Roman" w:cs="Times New Roman"/>
          <w:b/>
          <w:i/>
          <w:sz w:val="28"/>
          <w:szCs w:val="28"/>
        </w:rPr>
      </w:pPr>
      <w:r>
        <w:rPr>
          <w:rFonts w:ascii="Times New Roman" w:hAnsi="Times New Roman" w:cs="Times New Roman"/>
          <w:b/>
          <w:sz w:val="28"/>
          <w:szCs w:val="28"/>
        </w:rPr>
        <w:lastRenderedPageBreak/>
        <w:t xml:space="preserve">AFTER READING:   </w:t>
      </w:r>
      <w:r>
        <w:rPr>
          <w:rFonts w:ascii="Times New Roman" w:hAnsi="Times New Roman" w:cs="Times New Roman"/>
          <w:b/>
          <w:i/>
          <w:sz w:val="28"/>
          <w:szCs w:val="28"/>
        </w:rPr>
        <w:t>Hollywood Squares</w:t>
      </w:r>
    </w:p>
    <w:p w:rsidR="0050444D" w:rsidRPr="0050444D" w:rsidRDefault="0050444D" w:rsidP="0050444D">
      <w:pPr>
        <w:rPr>
          <w:sz w:val="24"/>
          <w:szCs w:val="24"/>
        </w:rPr>
      </w:pPr>
      <w:r w:rsidRPr="0050444D">
        <w:rPr>
          <w:b/>
          <w:sz w:val="24"/>
          <w:szCs w:val="24"/>
        </w:rPr>
        <w:t xml:space="preserve">Task:  </w:t>
      </w:r>
      <w:r w:rsidRPr="0050444D">
        <w:rPr>
          <w:sz w:val="24"/>
          <w:szCs w:val="24"/>
        </w:rPr>
        <w:t xml:space="preserve">Each square will have </w:t>
      </w:r>
      <w:proofErr w:type="gramStart"/>
      <w:r w:rsidRPr="0050444D">
        <w:rPr>
          <w:sz w:val="24"/>
          <w:szCs w:val="24"/>
        </w:rPr>
        <w:t>a</w:t>
      </w:r>
      <w:proofErr w:type="gramEnd"/>
      <w:r w:rsidRPr="0050444D">
        <w:rPr>
          <w:sz w:val="24"/>
          <w:szCs w:val="24"/>
        </w:rPr>
        <w:t xml:space="preserve"> index card in it.  The category names will remain.  The questions will be on one side of the index card, while the other side will feature a picture of </w:t>
      </w:r>
      <w:proofErr w:type="gramStart"/>
      <w:r w:rsidRPr="0050444D">
        <w:rPr>
          <w:sz w:val="24"/>
          <w:szCs w:val="24"/>
        </w:rPr>
        <w:t>a some</w:t>
      </w:r>
      <w:proofErr w:type="gramEnd"/>
      <w:r w:rsidRPr="0050444D">
        <w:rPr>
          <w:sz w:val="24"/>
          <w:szCs w:val="24"/>
        </w:rPr>
        <w:t xml:space="preserve"> geometric figure (angles, shapes, sides) which is featured in the unit.  In order for students to get the opportunity to answer the question behind the geometric figure, they must first identify the geometric figure.  The cards in the top row are worth 100 points, the next row 200, 300 and then 400 for the bottom row.  We will keep score and students will earn points as a table.</w:t>
      </w:r>
    </w:p>
    <w:p w:rsidR="0050444D" w:rsidRDefault="0050444D" w:rsidP="0050444D">
      <w:pPr>
        <w:spacing w:line="480" w:lineRule="auto"/>
        <w:rPr>
          <w:rFonts w:ascii="Times New Roman" w:hAnsi="Times New Roman" w:cs="Times New Roman"/>
          <w:b/>
          <w:i/>
          <w:sz w:val="28"/>
          <w:szCs w:val="28"/>
        </w:rPr>
      </w:pPr>
    </w:p>
    <w:tbl>
      <w:tblPr>
        <w:tblStyle w:val="TableGrid"/>
        <w:tblW w:w="9801" w:type="dxa"/>
        <w:tblLook w:val="04A0"/>
      </w:tblPr>
      <w:tblGrid>
        <w:gridCol w:w="1960"/>
        <w:gridCol w:w="1960"/>
        <w:gridCol w:w="1960"/>
        <w:gridCol w:w="1960"/>
        <w:gridCol w:w="1961"/>
      </w:tblGrid>
      <w:tr w:rsidR="0050444D" w:rsidTr="0034681C">
        <w:trPr>
          <w:trHeight w:val="1398"/>
        </w:trPr>
        <w:tc>
          <w:tcPr>
            <w:tcW w:w="1960" w:type="dxa"/>
          </w:tcPr>
          <w:p w:rsidR="0050444D" w:rsidRDefault="0050444D" w:rsidP="00914FD5">
            <w:pPr>
              <w:rPr>
                <w:b/>
              </w:rPr>
            </w:pPr>
            <w:r>
              <w:rPr>
                <w:b/>
              </w:rPr>
              <w:t>The Triangle Family</w:t>
            </w:r>
          </w:p>
        </w:tc>
        <w:tc>
          <w:tcPr>
            <w:tcW w:w="1960" w:type="dxa"/>
          </w:tcPr>
          <w:p w:rsidR="0050444D" w:rsidRDefault="0050444D" w:rsidP="00914FD5">
            <w:pPr>
              <w:rPr>
                <w:b/>
              </w:rPr>
            </w:pPr>
            <w:r>
              <w:rPr>
                <w:b/>
              </w:rPr>
              <w:t>Angles of a Triangle</w:t>
            </w:r>
          </w:p>
        </w:tc>
        <w:tc>
          <w:tcPr>
            <w:tcW w:w="1960" w:type="dxa"/>
          </w:tcPr>
          <w:p w:rsidR="0050444D" w:rsidRDefault="0050444D" w:rsidP="00914FD5">
            <w:pPr>
              <w:rPr>
                <w:b/>
              </w:rPr>
            </w:pPr>
            <w:r>
              <w:rPr>
                <w:b/>
              </w:rPr>
              <w:t>Right Triangles</w:t>
            </w:r>
          </w:p>
        </w:tc>
        <w:tc>
          <w:tcPr>
            <w:tcW w:w="1960" w:type="dxa"/>
          </w:tcPr>
          <w:p w:rsidR="0050444D" w:rsidRDefault="0050444D" w:rsidP="00914FD5">
            <w:pPr>
              <w:rPr>
                <w:b/>
              </w:rPr>
            </w:pPr>
            <w:r>
              <w:rPr>
                <w:b/>
              </w:rPr>
              <w:t>Pythagorean Theorem</w:t>
            </w:r>
          </w:p>
        </w:tc>
        <w:tc>
          <w:tcPr>
            <w:tcW w:w="1961" w:type="dxa"/>
          </w:tcPr>
          <w:p w:rsidR="0050444D" w:rsidRDefault="0050444D" w:rsidP="00914FD5">
            <w:pPr>
              <w:rPr>
                <w:b/>
              </w:rPr>
            </w:pPr>
            <w:r>
              <w:rPr>
                <w:b/>
              </w:rPr>
              <w:t>Triangle Vocabulary</w:t>
            </w:r>
          </w:p>
        </w:tc>
      </w:tr>
      <w:tr w:rsidR="0050444D" w:rsidTr="0034681C">
        <w:trPr>
          <w:trHeight w:val="1398"/>
        </w:trPr>
        <w:tc>
          <w:tcPr>
            <w:tcW w:w="1960" w:type="dxa"/>
          </w:tcPr>
          <w:p w:rsidR="0050444D" w:rsidRDefault="0050444D" w:rsidP="00914FD5">
            <w:pPr>
              <w:rPr>
                <w:b/>
              </w:rPr>
            </w:pPr>
          </w:p>
        </w:tc>
        <w:tc>
          <w:tcPr>
            <w:tcW w:w="1960" w:type="dxa"/>
          </w:tcPr>
          <w:p w:rsidR="0050444D" w:rsidRDefault="0050444D" w:rsidP="00914FD5">
            <w:pPr>
              <w:rPr>
                <w:b/>
              </w:rPr>
            </w:pPr>
          </w:p>
        </w:tc>
        <w:tc>
          <w:tcPr>
            <w:tcW w:w="1960" w:type="dxa"/>
          </w:tcPr>
          <w:p w:rsidR="0050444D" w:rsidRDefault="0050444D" w:rsidP="00914FD5">
            <w:pPr>
              <w:rPr>
                <w:b/>
              </w:rPr>
            </w:pPr>
          </w:p>
        </w:tc>
        <w:tc>
          <w:tcPr>
            <w:tcW w:w="1960" w:type="dxa"/>
          </w:tcPr>
          <w:p w:rsidR="0050444D" w:rsidRDefault="0050444D" w:rsidP="00914FD5">
            <w:pPr>
              <w:rPr>
                <w:b/>
              </w:rPr>
            </w:pPr>
          </w:p>
        </w:tc>
        <w:tc>
          <w:tcPr>
            <w:tcW w:w="1961" w:type="dxa"/>
          </w:tcPr>
          <w:p w:rsidR="0050444D" w:rsidRDefault="0050444D" w:rsidP="00914FD5">
            <w:pPr>
              <w:rPr>
                <w:b/>
              </w:rPr>
            </w:pPr>
          </w:p>
        </w:tc>
      </w:tr>
      <w:tr w:rsidR="0050444D" w:rsidTr="0034681C">
        <w:trPr>
          <w:trHeight w:val="1398"/>
        </w:trPr>
        <w:tc>
          <w:tcPr>
            <w:tcW w:w="1960" w:type="dxa"/>
          </w:tcPr>
          <w:p w:rsidR="0050444D" w:rsidRDefault="0050444D" w:rsidP="00914FD5">
            <w:pPr>
              <w:rPr>
                <w:b/>
              </w:rPr>
            </w:pPr>
          </w:p>
        </w:tc>
        <w:tc>
          <w:tcPr>
            <w:tcW w:w="1960" w:type="dxa"/>
          </w:tcPr>
          <w:p w:rsidR="0050444D" w:rsidRDefault="0050444D" w:rsidP="00914FD5">
            <w:pPr>
              <w:rPr>
                <w:b/>
              </w:rPr>
            </w:pPr>
          </w:p>
        </w:tc>
        <w:tc>
          <w:tcPr>
            <w:tcW w:w="1960" w:type="dxa"/>
          </w:tcPr>
          <w:p w:rsidR="0050444D" w:rsidRDefault="0050444D" w:rsidP="00914FD5">
            <w:pPr>
              <w:rPr>
                <w:b/>
              </w:rPr>
            </w:pPr>
          </w:p>
        </w:tc>
        <w:tc>
          <w:tcPr>
            <w:tcW w:w="1960" w:type="dxa"/>
          </w:tcPr>
          <w:p w:rsidR="0050444D" w:rsidRDefault="0050444D" w:rsidP="00914FD5">
            <w:pPr>
              <w:rPr>
                <w:b/>
              </w:rPr>
            </w:pPr>
          </w:p>
        </w:tc>
        <w:tc>
          <w:tcPr>
            <w:tcW w:w="1961" w:type="dxa"/>
          </w:tcPr>
          <w:p w:rsidR="0050444D" w:rsidRDefault="0050444D" w:rsidP="00914FD5">
            <w:pPr>
              <w:rPr>
                <w:b/>
              </w:rPr>
            </w:pPr>
          </w:p>
        </w:tc>
      </w:tr>
      <w:tr w:rsidR="0050444D" w:rsidTr="0034681C">
        <w:trPr>
          <w:trHeight w:val="1398"/>
        </w:trPr>
        <w:tc>
          <w:tcPr>
            <w:tcW w:w="1960" w:type="dxa"/>
          </w:tcPr>
          <w:p w:rsidR="0050444D" w:rsidRDefault="0050444D" w:rsidP="00914FD5">
            <w:pPr>
              <w:rPr>
                <w:b/>
              </w:rPr>
            </w:pPr>
          </w:p>
        </w:tc>
        <w:tc>
          <w:tcPr>
            <w:tcW w:w="1960" w:type="dxa"/>
          </w:tcPr>
          <w:p w:rsidR="0050444D" w:rsidRDefault="0050444D" w:rsidP="00914FD5">
            <w:pPr>
              <w:rPr>
                <w:b/>
              </w:rPr>
            </w:pPr>
          </w:p>
        </w:tc>
        <w:tc>
          <w:tcPr>
            <w:tcW w:w="1960" w:type="dxa"/>
          </w:tcPr>
          <w:p w:rsidR="0050444D" w:rsidRDefault="0050444D" w:rsidP="00914FD5">
            <w:pPr>
              <w:rPr>
                <w:b/>
              </w:rPr>
            </w:pPr>
          </w:p>
        </w:tc>
        <w:tc>
          <w:tcPr>
            <w:tcW w:w="1960" w:type="dxa"/>
          </w:tcPr>
          <w:p w:rsidR="0050444D" w:rsidRDefault="0050444D" w:rsidP="00914FD5">
            <w:pPr>
              <w:rPr>
                <w:b/>
              </w:rPr>
            </w:pPr>
          </w:p>
        </w:tc>
        <w:tc>
          <w:tcPr>
            <w:tcW w:w="1961" w:type="dxa"/>
          </w:tcPr>
          <w:p w:rsidR="0050444D" w:rsidRDefault="0050444D" w:rsidP="00914FD5">
            <w:pPr>
              <w:rPr>
                <w:b/>
              </w:rPr>
            </w:pPr>
          </w:p>
        </w:tc>
      </w:tr>
      <w:tr w:rsidR="0050444D" w:rsidTr="0034681C">
        <w:trPr>
          <w:trHeight w:val="1398"/>
        </w:trPr>
        <w:tc>
          <w:tcPr>
            <w:tcW w:w="1960" w:type="dxa"/>
          </w:tcPr>
          <w:p w:rsidR="0050444D" w:rsidRDefault="0050444D" w:rsidP="00914FD5">
            <w:pPr>
              <w:rPr>
                <w:b/>
              </w:rPr>
            </w:pPr>
          </w:p>
        </w:tc>
        <w:tc>
          <w:tcPr>
            <w:tcW w:w="1960" w:type="dxa"/>
          </w:tcPr>
          <w:p w:rsidR="0050444D" w:rsidRDefault="0050444D" w:rsidP="00914FD5">
            <w:pPr>
              <w:rPr>
                <w:b/>
              </w:rPr>
            </w:pPr>
          </w:p>
        </w:tc>
        <w:tc>
          <w:tcPr>
            <w:tcW w:w="1960" w:type="dxa"/>
          </w:tcPr>
          <w:p w:rsidR="0050444D" w:rsidRDefault="0050444D" w:rsidP="00914FD5">
            <w:pPr>
              <w:rPr>
                <w:b/>
              </w:rPr>
            </w:pPr>
          </w:p>
        </w:tc>
        <w:tc>
          <w:tcPr>
            <w:tcW w:w="1960" w:type="dxa"/>
          </w:tcPr>
          <w:p w:rsidR="0050444D" w:rsidRDefault="0050444D" w:rsidP="00914FD5">
            <w:pPr>
              <w:rPr>
                <w:b/>
              </w:rPr>
            </w:pPr>
          </w:p>
        </w:tc>
        <w:tc>
          <w:tcPr>
            <w:tcW w:w="1961" w:type="dxa"/>
          </w:tcPr>
          <w:p w:rsidR="0050444D" w:rsidRDefault="0050444D" w:rsidP="00914FD5">
            <w:pPr>
              <w:rPr>
                <w:b/>
              </w:rPr>
            </w:pPr>
          </w:p>
        </w:tc>
      </w:tr>
    </w:tbl>
    <w:p w:rsidR="0050444D" w:rsidRDefault="0050444D" w:rsidP="0050444D">
      <w:pPr>
        <w:spacing w:line="480" w:lineRule="auto"/>
        <w:rPr>
          <w:rFonts w:ascii="Times New Roman" w:hAnsi="Times New Roman" w:cs="Times New Roman"/>
          <w:b/>
          <w:i/>
          <w:sz w:val="28"/>
          <w:szCs w:val="28"/>
        </w:rPr>
      </w:pPr>
    </w:p>
    <w:p w:rsidR="0050444D" w:rsidRDefault="0050444D" w:rsidP="006367AE">
      <w:pPr>
        <w:spacing w:line="480" w:lineRule="auto"/>
        <w:rPr>
          <w:rFonts w:ascii="Times New Roman" w:hAnsi="Times New Roman" w:cs="Times New Roman"/>
          <w:b/>
          <w:i/>
          <w:sz w:val="28"/>
          <w:szCs w:val="28"/>
        </w:rPr>
      </w:pPr>
    </w:p>
    <w:p w:rsidR="000C604F" w:rsidRDefault="000C604F" w:rsidP="006367AE">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RUBRICS:</w:t>
      </w:r>
    </w:p>
    <w:p w:rsidR="000C604F" w:rsidRDefault="000C604F" w:rsidP="000C604F">
      <w:pPr>
        <w:rPr>
          <w:b/>
        </w:rPr>
      </w:pPr>
      <w:r>
        <w:rPr>
          <w:b/>
        </w:rPr>
        <w:t>COMPARE CONTRAST RUBRIC:</w:t>
      </w:r>
    </w:p>
    <w:p w:rsidR="000C604F" w:rsidRDefault="000C604F" w:rsidP="000C604F">
      <w:pPr>
        <w:rPr>
          <w:b/>
          <w:i/>
        </w:rPr>
      </w:pPr>
      <w:r>
        <w:rPr>
          <w:b/>
          <w:i/>
        </w:rPr>
        <w:t xml:space="preserve">Pictures could slightly vary but X’s are definitive.  </w:t>
      </w:r>
    </w:p>
    <w:p w:rsidR="000C604F" w:rsidRPr="002865C3" w:rsidRDefault="000C604F" w:rsidP="000C604F">
      <w:pPr>
        <w:rPr>
          <w:b/>
          <w:i/>
        </w:rPr>
      </w:pPr>
      <w:r>
        <w:rPr>
          <w:b/>
          <w:i/>
        </w:rPr>
        <w:t>28 squares, at least 24 right = level 4, 20-24 = level 3, 16-19 right = level 2, 15 or below right = level 1</w:t>
      </w:r>
    </w:p>
    <w:tbl>
      <w:tblPr>
        <w:tblStyle w:val="TableGrid"/>
        <w:tblW w:w="0" w:type="auto"/>
        <w:tblLook w:val="04A0"/>
      </w:tblPr>
      <w:tblGrid>
        <w:gridCol w:w="1914"/>
        <w:gridCol w:w="1915"/>
        <w:gridCol w:w="1915"/>
        <w:gridCol w:w="1916"/>
        <w:gridCol w:w="1916"/>
      </w:tblGrid>
      <w:tr w:rsidR="000C604F" w:rsidTr="00914FD5">
        <w:tc>
          <w:tcPr>
            <w:tcW w:w="1915" w:type="dxa"/>
          </w:tcPr>
          <w:p w:rsidR="000C604F" w:rsidRDefault="000C604F" w:rsidP="00914FD5">
            <w:pPr>
              <w:rPr>
                <w:b/>
              </w:rPr>
            </w:pPr>
            <w:r>
              <w:rPr>
                <w:b/>
              </w:rPr>
              <w:t>Fact</w:t>
            </w:r>
          </w:p>
        </w:tc>
        <w:tc>
          <w:tcPr>
            <w:tcW w:w="1915" w:type="dxa"/>
          </w:tcPr>
          <w:p w:rsidR="000C604F" w:rsidRDefault="000C604F" w:rsidP="00914FD5">
            <w:pPr>
              <w:rPr>
                <w:b/>
              </w:rPr>
            </w:pPr>
            <w:r>
              <w:rPr>
                <w:b/>
              </w:rPr>
              <w:t>Equilateral Triangle</w:t>
            </w:r>
          </w:p>
        </w:tc>
        <w:tc>
          <w:tcPr>
            <w:tcW w:w="1915" w:type="dxa"/>
          </w:tcPr>
          <w:p w:rsidR="000C604F" w:rsidRDefault="000C604F" w:rsidP="00914FD5">
            <w:pPr>
              <w:rPr>
                <w:b/>
              </w:rPr>
            </w:pPr>
            <w:r>
              <w:rPr>
                <w:b/>
              </w:rPr>
              <w:t>Isosceles Triangle</w:t>
            </w:r>
          </w:p>
        </w:tc>
        <w:tc>
          <w:tcPr>
            <w:tcW w:w="1915" w:type="dxa"/>
          </w:tcPr>
          <w:p w:rsidR="000C604F" w:rsidRDefault="000C604F" w:rsidP="00914FD5">
            <w:pPr>
              <w:rPr>
                <w:b/>
              </w:rPr>
            </w:pPr>
            <w:r>
              <w:rPr>
                <w:b/>
              </w:rPr>
              <w:t>Scalene Triangle</w:t>
            </w:r>
          </w:p>
        </w:tc>
        <w:tc>
          <w:tcPr>
            <w:tcW w:w="1916" w:type="dxa"/>
          </w:tcPr>
          <w:p w:rsidR="000C604F" w:rsidRDefault="000C604F" w:rsidP="00914FD5">
            <w:pPr>
              <w:rPr>
                <w:b/>
              </w:rPr>
            </w:pPr>
            <w:r>
              <w:rPr>
                <w:b/>
              </w:rPr>
              <w:t>Right Triangle</w:t>
            </w:r>
          </w:p>
        </w:tc>
      </w:tr>
      <w:tr w:rsidR="000C604F" w:rsidTr="00914FD5">
        <w:tc>
          <w:tcPr>
            <w:tcW w:w="1915" w:type="dxa"/>
          </w:tcPr>
          <w:p w:rsidR="000C604F" w:rsidRDefault="000C604F" w:rsidP="00914FD5">
            <w:pPr>
              <w:rPr>
                <w:b/>
              </w:rPr>
            </w:pPr>
            <w:r>
              <w:rPr>
                <w:b/>
              </w:rPr>
              <w:t>Has all equal sides</w:t>
            </w:r>
          </w:p>
          <w:p w:rsidR="000C604F" w:rsidRPr="00432519" w:rsidRDefault="000C604F" w:rsidP="00914FD5">
            <w:pPr>
              <w:rPr>
                <w:b/>
                <w:i/>
              </w:rPr>
            </w:pPr>
            <w:r>
              <w:rPr>
                <w:b/>
                <w:i/>
              </w:rPr>
              <w:t>Picture:</w:t>
            </w:r>
          </w:p>
          <w:p w:rsidR="000C604F" w:rsidRDefault="000C604F" w:rsidP="00914FD5">
            <w:pPr>
              <w:rPr>
                <w:b/>
              </w:rPr>
            </w:pPr>
          </w:p>
          <w:p w:rsidR="000C604F" w:rsidRDefault="000C604F" w:rsidP="00914FD5">
            <w:pPr>
              <w:rPr>
                <w:b/>
              </w:rPr>
            </w:pPr>
          </w:p>
        </w:tc>
        <w:tc>
          <w:tcPr>
            <w:tcW w:w="1915" w:type="dxa"/>
          </w:tcPr>
          <w:p w:rsidR="000C604F" w:rsidRDefault="000C604F" w:rsidP="00914FD5">
            <w:pPr>
              <w:rPr>
                <w:b/>
              </w:rPr>
            </w:pPr>
            <w:r>
              <w:rPr>
                <w:b/>
              </w:rPr>
              <w:t xml:space="preserve">       X</w:t>
            </w:r>
          </w:p>
          <w:p w:rsidR="000C604F" w:rsidRDefault="000C604F" w:rsidP="00914FD5">
            <w:pPr>
              <w:rPr>
                <w:b/>
              </w:rPr>
            </w:pPr>
            <w:r>
              <w:rPr>
                <w:b/>
                <w:noProof/>
              </w:rPr>
              <w:pict>
                <v:shape id="_x0000_s1039" type="#_x0000_t5" style="position:absolute;margin-left:8.65pt;margin-top:4.3pt;width:28.2pt;height:24.6pt;z-index:251668480" fillcolor="yellow" strokecolor="black [3213]" strokeweight="2.25pt"/>
              </w:pict>
            </w:r>
          </w:p>
        </w:tc>
        <w:tc>
          <w:tcPr>
            <w:tcW w:w="1915" w:type="dxa"/>
          </w:tcPr>
          <w:p w:rsidR="000C604F" w:rsidRDefault="000C604F" w:rsidP="00914FD5">
            <w:pPr>
              <w:rPr>
                <w:b/>
              </w:rPr>
            </w:pPr>
          </w:p>
        </w:tc>
        <w:tc>
          <w:tcPr>
            <w:tcW w:w="1915" w:type="dxa"/>
          </w:tcPr>
          <w:p w:rsidR="000C604F" w:rsidRDefault="000C604F" w:rsidP="00914FD5">
            <w:pPr>
              <w:rPr>
                <w:b/>
              </w:rPr>
            </w:pPr>
          </w:p>
        </w:tc>
        <w:tc>
          <w:tcPr>
            <w:tcW w:w="1916" w:type="dxa"/>
          </w:tcPr>
          <w:p w:rsidR="000C604F" w:rsidRDefault="000C604F" w:rsidP="00914FD5">
            <w:pPr>
              <w:rPr>
                <w:b/>
              </w:rPr>
            </w:pPr>
          </w:p>
        </w:tc>
      </w:tr>
      <w:tr w:rsidR="000C604F" w:rsidTr="00914FD5">
        <w:tc>
          <w:tcPr>
            <w:tcW w:w="1915" w:type="dxa"/>
          </w:tcPr>
          <w:p w:rsidR="000C604F" w:rsidRDefault="000C604F" w:rsidP="00914FD5">
            <w:pPr>
              <w:rPr>
                <w:b/>
              </w:rPr>
            </w:pPr>
            <w:r>
              <w:rPr>
                <w:b/>
              </w:rPr>
              <w:t>Has 2 equal sides</w:t>
            </w:r>
          </w:p>
          <w:p w:rsidR="000C604F" w:rsidRPr="00432519" w:rsidRDefault="000C604F" w:rsidP="00914FD5">
            <w:pPr>
              <w:rPr>
                <w:b/>
                <w:i/>
              </w:rPr>
            </w:pPr>
            <w:r>
              <w:rPr>
                <w:b/>
                <w:i/>
              </w:rPr>
              <w:t>Picture:</w:t>
            </w:r>
          </w:p>
          <w:p w:rsidR="000C604F" w:rsidRDefault="000C604F" w:rsidP="00914FD5">
            <w:pPr>
              <w:rPr>
                <w:b/>
              </w:rPr>
            </w:pPr>
          </w:p>
          <w:p w:rsidR="000C604F" w:rsidRDefault="000C604F" w:rsidP="00914FD5">
            <w:pPr>
              <w:rPr>
                <w:b/>
              </w:rPr>
            </w:pPr>
          </w:p>
        </w:tc>
        <w:tc>
          <w:tcPr>
            <w:tcW w:w="1915" w:type="dxa"/>
          </w:tcPr>
          <w:p w:rsidR="000C604F" w:rsidRPr="006C640E" w:rsidRDefault="000C604F" w:rsidP="00914FD5">
            <w:r w:rsidRPr="00EB3D5E">
              <w:rPr>
                <w:b/>
                <w:noProof/>
              </w:rPr>
              <w:pict>
                <v:shape id="_x0000_s1040" type="#_x0000_t5" style="position:absolute;margin-left:8.65pt;margin-top:21.15pt;width:28.2pt;height:24.6pt;z-index:251669504;mso-position-horizontal-relative:text;mso-position-vertical-relative:text" fillcolor="yellow" strokecolor="black [3213]" strokeweight="2.25pt"/>
              </w:pict>
            </w:r>
            <w:r>
              <w:rPr>
                <w:b/>
              </w:rPr>
              <w:t xml:space="preserve">       X   </w:t>
            </w:r>
          </w:p>
        </w:tc>
        <w:tc>
          <w:tcPr>
            <w:tcW w:w="1915" w:type="dxa"/>
          </w:tcPr>
          <w:p w:rsidR="000C604F" w:rsidRDefault="000C604F" w:rsidP="00914FD5">
            <w:pPr>
              <w:rPr>
                <w:b/>
              </w:rPr>
            </w:pPr>
            <w:r>
              <w:rPr>
                <w:b/>
              </w:rPr>
              <w:t xml:space="preserve">      X  </w:t>
            </w:r>
          </w:p>
          <w:p w:rsidR="000C604F" w:rsidRDefault="000C604F" w:rsidP="00914FD5">
            <w:pPr>
              <w:rPr>
                <w:b/>
              </w:rPr>
            </w:pPr>
            <w:r>
              <w:rPr>
                <w:b/>
                <w:noProof/>
              </w:rPr>
              <w:pict>
                <v:shape id="_x0000_s1041" type="#_x0000_t5" style="position:absolute;margin-left:7.7pt;margin-top:7.7pt;width:53.4pt;height:16.8pt;z-index:251670528" fillcolor="#00b050" strokecolor="black [3213]" strokeweight="2.25pt"/>
              </w:pict>
            </w:r>
          </w:p>
        </w:tc>
        <w:tc>
          <w:tcPr>
            <w:tcW w:w="1915" w:type="dxa"/>
          </w:tcPr>
          <w:p w:rsidR="000C604F" w:rsidRDefault="000C604F" w:rsidP="00914FD5">
            <w:pPr>
              <w:rPr>
                <w:b/>
              </w:rPr>
            </w:pPr>
          </w:p>
        </w:tc>
        <w:tc>
          <w:tcPr>
            <w:tcW w:w="1916" w:type="dxa"/>
          </w:tcPr>
          <w:p w:rsidR="000C604F" w:rsidRDefault="000C604F" w:rsidP="00914FD5">
            <w:pPr>
              <w:rPr>
                <w:b/>
              </w:rPr>
            </w:pPr>
            <w:r>
              <w:rPr>
                <w:b/>
              </w:rPr>
              <w:t xml:space="preserve">     X</w:t>
            </w:r>
          </w:p>
          <w:p w:rsidR="000C604F" w:rsidRDefault="000C604F" w:rsidP="00914FD5">
            <w:pPr>
              <w:rPr>
                <w:b/>
              </w:rPr>
            </w:pPr>
            <w:r>
              <w:rPr>
                <w:b/>
                <w:noProof/>
              </w:rPr>
              <w:pict>
                <v:shape id="_x0000_s1042" type="#_x0000_t6" style="position:absolute;margin-left:5.2pt;margin-top:3.5pt;width:29.4pt;height:28.8pt;z-index:251671552" fillcolor="#4f81bd [3204]" strokeweight="2.25pt"/>
              </w:pict>
            </w:r>
          </w:p>
        </w:tc>
      </w:tr>
      <w:tr w:rsidR="000C604F" w:rsidTr="00914FD5">
        <w:tc>
          <w:tcPr>
            <w:tcW w:w="1915" w:type="dxa"/>
          </w:tcPr>
          <w:p w:rsidR="000C604F" w:rsidRDefault="000C604F" w:rsidP="00914FD5">
            <w:pPr>
              <w:rPr>
                <w:b/>
              </w:rPr>
            </w:pPr>
            <w:r>
              <w:rPr>
                <w:b/>
              </w:rPr>
              <w:t>Has no equal sides</w:t>
            </w:r>
          </w:p>
          <w:p w:rsidR="000C604F" w:rsidRDefault="000C604F" w:rsidP="00914FD5">
            <w:pPr>
              <w:rPr>
                <w:b/>
                <w:i/>
              </w:rPr>
            </w:pPr>
            <w:r>
              <w:rPr>
                <w:b/>
                <w:i/>
              </w:rPr>
              <w:t>Picture:</w:t>
            </w:r>
          </w:p>
          <w:p w:rsidR="000C604F" w:rsidRDefault="000C604F" w:rsidP="00914FD5">
            <w:pPr>
              <w:rPr>
                <w:b/>
                <w:i/>
              </w:rPr>
            </w:pPr>
          </w:p>
          <w:p w:rsidR="000C604F" w:rsidRPr="00432519" w:rsidRDefault="000C604F" w:rsidP="00914FD5">
            <w:pPr>
              <w:rPr>
                <w:b/>
                <w:i/>
              </w:rPr>
            </w:pPr>
          </w:p>
        </w:tc>
        <w:tc>
          <w:tcPr>
            <w:tcW w:w="1915" w:type="dxa"/>
          </w:tcPr>
          <w:p w:rsidR="000C604F" w:rsidRDefault="000C604F" w:rsidP="00914FD5">
            <w:pPr>
              <w:rPr>
                <w:b/>
              </w:rPr>
            </w:pPr>
          </w:p>
        </w:tc>
        <w:tc>
          <w:tcPr>
            <w:tcW w:w="1915" w:type="dxa"/>
          </w:tcPr>
          <w:p w:rsidR="000C604F" w:rsidRDefault="000C604F" w:rsidP="00914FD5">
            <w:pPr>
              <w:rPr>
                <w:b/>
              </w:rPr>
            </w:pPr>
          </w:p>
        </w:tc>
        <w:tc>
          <w:tcPr>
            <w:tcW w:w="1915" w:type="dxa"/>
          </w:tcPr>
          <w:p w:rsidR="000C604F" w:rsidRDefault="000C604F" w:rsidP="00914FD5">
            <w:pPr>
              <w:rPr>
                <w:b/>
              </w:rPr>
            </w:pPr>
            <w:r>
              <w:rPr>
                <w:b/>
              </w:rPr>
              <w:t xml:space="preserve">    X</w:t>
            </w:r>
          </w:p>
          <w:p w:rsidR="000C604F" w:rsidRDefault="000C604F" w:rsidP="00914FD5">
            <w:pPr>
              <w:rPr>
                <w:b/>
              </w:rPr>
            </w:pPr>
            <w:r>
              <w:rPr>
                <w:b/>
                <w:noProof/>
              </w:rPr>
              <w:pict>
                <v:shape id="_x0000_s1043" type="#_x0000_t6" style="position:absolute;margin-left:2.55pt;margin-top:13.4pt;width:54.6pt;height:24pt;rotation:10265850fd;z-index:251672576" fillcolor="#943634 [2405]" strokeweight="2.25pt"/>
              </w:pict>
            </w:r>
          </w:p>
        </w:tc>
        <w:tc>
          <w:tcPr>
            <w:tcW w:w="1916" w:type="dxa"/>
          </w:tcPr>
          <w:p w:rsidR="000C604F" w:rsidRDefault="000C604F" w:rsidP="00914FD5">
            <w:pPr>
              <w:rPr>
                <w:b/>
              </w:rPr>
            </w:pPr>
            <w:r>
              <w:rPr>
                <w:b/>
              </w:rPr>
              <w:t xml:space="preserve">    X</w:t>
            </w:r>
          </w:p>
          <w:p w:rsidR="000C604F" w:rsidRDefault="000C604F" w:rsidP="00914FD5">
            <w:pPr>
              <w:rPr>
                <w:b/>
              </w:rPr>
            </w:pPr>
            <w:r>
              <w:rPr>
                <w:b/>
                <w:noProof/>
              </w:rPr>
              <w:pict>
                <v:shape id="_x0000_s1044" type="#_x0000_t6" style="position:absolute;margin-left:5.2pt;margin-top:3.25pt;width:69.6pt;height:28.8pt;z-index:251673600" fillcolor="#4f81bd [3204]" strokeweight="2.25pt"/>
              </w:pict>
            </w:r>
          </w:p>
        </w:tc>
      </w:tr>
      <w:tr w:rsidR="000C604F" w:rsidTr="00914FD5">
        <w:tc>
          <w:tcPr>
            <w:tcW w:w="1915" w:type="dxa"/>
          </w:tcPr>
          <w:p w:rsidR="000C604F" w:rsidRDefault="000C604F" w:rsidP="00914FD5">
            <w:pPr>
              <w:rPr>
                <w:b/>
              </w:rPr>
            </w:pPr>
            <w:r>
              <w:rPr>
                <w:b/>
              </w:rPr>
              <w:t>All equal angles</w:t>
            </w:r>
          </w:p>
          <w:p w:rsidR="000C604F" w:rsidRDefault="000C604F" w:rsidP="00914FD5">
            <w:pPr>
              <w:rPr>
                <w:b/>
                <w:i/>
              </w:rPr>
            </w:pPr>
            <w:r>
              <w:rPr>
                <w:b/>
                <w:i/>
              </w:rPr>
              <w:t>Picture:</w:t>
            </w:r>
          </w:p>
          <w:p w:rsidR="000C604F" w:rsidRDefault="000C604F" w:rsidP="00914FD5">
            <w:pPr>
              <w:rPr>
                <w:b/>
                <w:i/>
              </w:rPr>
            </w:pPr>
          </w:p>
          <w:p w:rsidR="000C604F" w:rsidRPr="00432519" w:rsidRDefault="000C604F" w:rsidP="00914FD5">
            <w:pPr>
              <w:rPr>
                <w:b/>
                <w:i/>
              </w:rPr>
            </w:pPr>
          </w:p>
        </w:tc>
        <w:tc>
          <w:tcPr>
            <w:tcW w:w="1915" w:type="dxa"/>
          </w:tcPr>
          <w:p w:rsidR="000C604F" w:rsidRDefault="000C604F" w:rsidP="00914FD5">
            <w:pPr>
              <w:rPr>
                <w:b/>
              </w:rPr>
            </w:pPr>
            <w:r>
              <w:rPr>
                <w:b/>
              </w:rPr>
              <w:t xml:space="preserve">   X</w:t>
            </w:r>
          </w:p>
          <w:p w:rsidR="000C604F" w:rsidRDefault="000C604F" w:rsidP="00914FD5">
            <w:pPr>
              <w:rPr>
                <w:b/>
              </w:rPr>
            </w:pPr>
            <w:r>
              <w:rPr>
                <w:b/>
                <w:noProof/>
              </w:rPr>
              <w:pict>
                <v:shape id="_x0000_s1045" type="#_x0000_t5" style="position:absolute;margin-left:8.65pt;margin-top:2.45pt;width:28.2pt;height:24.6pt;z-index:251674624" fillcolor="yellow" strokecolor="black [3213]" strokeweight="2.25pt"/>
              </w:pict>
            </w:r>
          </w:p>
        </w:tc>
        <w:tc>
          <w:tcPr>
            <w:tcW w:w="1915" w:type="dxa"/>
          </w:tcPr>
          <w:p w:rsidR="000C604F" w:rsidRDefault="000C604F" w:rsidP="00914FD5">
            <w:pPr>
              <w:rPr>
                <w:b/>
              </w:rPr>
            </w:pPr>
            <w:r>
              <w:rPr>
                <w:b/>
              </w:rPr>
              <w:t xml:space="preserve">   </w:t>
            </w:r>
          </w:p>
          <w:p w:rsidR="000C604F" w:rsidRDefault="000C604F" w:rsidP="00914FD5">
            <w:pPr>
              <w:rPr>
                <w:b/>
              </w:rPr>
            </w:pPr>
          </w:p>
        </w:tc>
        <w:tc>
          <w:tcPr>
            <w:tcW w:w="1915" w:type="dxa"/>
          </w:tcPr>
          <w:p w:rsidR="000C604F" w:rsidRDefault="000C604F" w:rsidP="00914FD5">
            <w:pPr>
              <w:rPr>
                <w:b/>
              </w:rPr>
            </w:pPr>
          </w:p>
        </w:tc>
        <w:tc>
          <w:tcPr>
            <w:tcW w:w="1916" w:type="dxa"/>
          </w:tcPr>
          <w:p w:rsidR="000C604F" w:rsidRDefault="000C604F" w:rsidP="00914FD5">
            <w:pPr>
              <w:rPr>
                <w:b/>
              </w:rPr>
            </w:pPr>
          </w:p>
        </w:tc>
      </w:tr>
      <w:tr w:rsidR="000C604F" w:rsidTr="00914FD5">
        <w:tc>
          <w:tcPr>
            <w:tcW w:w="1915" w:type="dxa"/>
          </w:tcPr>
          <w:p w:rsidR="000C604F" w:rsidRDefault="000C604F" w:rsidP="00914FD5">
            <w:pPr>
              <w:rPr>
                <w:b/>
              </w:rPr>
            </w:pPr>
            <w:r>
              <w:rPr>
                <w:b/>
              </w:rPr>
              <w:t>Has a right angle</w:t>
            </w:r>
          </w:p>
          <w:p w:rsidR="000C604F" w:rsidRDefault="000C604F" w:rsidP="00914FD5">
            <w:pPr>
              <w:rPr>
                <w:b/>
                <w:i/>
              </w:rPr>
            </w:pPr>
            <w:r>
              <w:rPr>
                <w:b/>
                <w:i/>
              </w:rPr>
              <w:t>Picture:</w:t>
            </w:r>
          </w:p>
          <w:p w:rsidR="000C604F" w:rsidRDefault="000C604F" w:rsidP="00914FD5">
            <w:pPr>
              <w:rPr>
                <w:b/>
                <w:i/>
              </w:rPr>
            </w:pPr>
          </w:p>
          <w:p w:rsidR="000C604F" w:rsidRPr="00432519" w:rsidRDefault="000C604F" w:rsidP="00914FD5">
            <w:pPr>
              <w:rPr>
                <w:b/>
                <w:i/>
              </w:rPr>
            </w:pPr>
          </w:p>
        </w:tc>
        <w:tc>
          <w:tcPr>
            <w:tcW w:w="1915" w:type="dxa"/>
          </w:tcPr>
          <w:p w:rsidR="000C604F" w:rsidRDefault="000C604F" w:rsidP="00914FD5">
            <w:pPr>
              <w:rPr>
                <w:b/>
              </w:rPr>
            </w:pPr>
          </w:p>
        </w:tc>
        <w:tc>
          <w:tcPr>
            <w:tcW w:w="1915" w:type="dxa"/>
          </w:tcPr>
          <w:p w:rsidR="000C604F" w:rsidRDefault="000C604F" w:rsidP="00914FD5">
            <w:pPr>
              <w:rPr>
                <w:b/>
              </w:rPr>
            </w:pPr>
            <w:r>
              <w:rPr>
                <w:b/>
                <w:noProof/>
              </w:rPr>
              <w:pict>
                <v:shape id="_x0000_s1046" type="#_x0000_t6" style="position:absolute;margin-left:7.7pt;margin-top:15.1pt;width:29.4pt;height:28.8pt;z-index:251675648;mso-position-horizontal-relative:text;mso-position-vertical-relative:text" fillcolor="#4f81bd [3204]" strokeweight="2.25pt"/>
              </w:pict>
            </w:r>
            <w:r>
              <w:rPr>
                <w:b/>
              </w:rPr>
              <w:t xml:space="preserve">    X</w:t>
            </w:r>
          </w:p>
        </w:tc>
        <w:tc>
          <w:tcPr>
            <w:tcW w:w="1915" w:type="dxa"/>
          </w:tcPr>
          <w:p w:rsidR="000C604F" w:rsidRDefault="000C604F" w:rsidP="00914FD5">
            <w:pPr>
              <w:rPr>
                <w:b/>
              </w:rPr>
            </w:pPr>
            <w:r>
              <w:rPr>
                <w:b/>
              </w:rPr>
              <w:t xml:space="preserve">    X</w:t>
            </w:r>
          </w:p>
          <w:p w:rsidR="000C604F" w:rsidRDefault="000C604F" w:rsidP="00914FD5">
            <w:pPr>
              <w:rPr>
                <w:b/>
              </w:rPr>
            </w:pPr>
            <w:r>
              <w:rPr>
                <w:b/>
                <w:noProof/>
              </w:rPr>
              <w:pict>
                <v:shape id="_x0000_s1048" type="#_x0000_t6" style="position:absolute;margin-left:2.55pt;margin-top:1.65pt;width:69.6pt;height:28.8pt;z-index:251677696" fillcolor="#4f81bd [3204]" strokeweight="2.25pt"/>
              </w:pict>
            </w:r>
          </w:p>
        </w:tc>
        <w:tc>
          <w:tcPr>
            <w:tcW w:w="1916" w:type="dxa"/>
          </w:tcPr>
          <w:p w:rsidR="000C604F" w:rsidRDefault="000C604F" w:rsidP="00914FD5">
            <w:pPr>
              <w:rPr>
                <w:b/>
              </w:rPr>
            </w:pPr>
            <w:r>
              <w:rPr>
                <w:b/>
              </w:rPr>
              <w:t xml:space="preserve">   X</w:t>
            </w:r>
          </w:p>
          <w:p w:rsidR="000C604F" w:rsidRDefault="000C604F" w:rsidP="00914FD5">
            <w:pPr>
              <w:rPr>
                <w:b/>
              </w:rPr>
            </w:pPr>
            <w:r>
              <w:rPr>
                <w:b/>
                <w:noProof/>
              </w:rPr>
              <w:pict>
                <v:shape id="_x0000_s1047" type="#_x0000_t6" style="position:absolute;margin-left:5.2pt;margin-top:1.65pt;width:29.4pt;height:28.8pt;z-index:251676672" fillcolor="#4f81bd [3204]" strokeweight="2.25pt"/>
              </w:pict>
            </w:r>
          </w:p>
        </w:tc>
      </w:tr>
      <w:tr w:rsidR="000C604F" w:rsidTr="00914FD5">
        <w:tc>
          <w:tcPr>
            <w:tcW w:w="1915" w:type="dxa"/>
          </w:tcPr>
          <w:p w:rsidR="000C604F" w:rsidRDefault="000C604F" w:rsidP="00914FD5">
            <w:pPr>
              <w:rPr>
                <w:b/>
              </w:rPr>
            </w:pPr>
            <w:r>
              <w:rPr>
                <w:b/>
              </w:rPr>
              <w:t>Has an acute angle</w:t>
            </w:r>
          </w:p>
          <w:p w:rsidR="000C604F" w:rsidRDefault="000C604F" w:rsidP="00914FD5">
            <w:pPr>
              <w:rPr>
                <w:b/>
                <w:i/>
              </w:rPr>
            </w:pPr>
            <w:r>
              <w:rPr>
                <w:b/>
                <w:i/>
              </w:rPr>
              <w:t>Picture:</w:t>
            </w:r>
          </w:p>
          <w:p w:rsidR="000C604F" w:rsidRDefault="000C604F" w:rsidP="00914FD5">
            <w:pPr>
              <w:rPr>
                <w:b/>
                <w:i/>
              </w:rPr>
            </w:pPr>
          </w:p>
          <w:p w:rsidR="000C604F" w:rsidRPr="00432519" w:rsidRDefault="000C604F" w:rsidP="00914FD5">
            <w:pPr>
              <w:rPr>
                <w:b/>
                <w:i/>
              </w:rPr>
            </w:pPr>
          </w:p>
        </w:tc>
        <w:tc>
          <w:tcPr>
            <w:tcW w:w="1915" w:type="dxa"/>
          </w:tcPr>
          <w:p w:rsidR="000C604F" w:rsidRDefault="000C604F" w:rsidP="00914FD5">
            <w:pPr>
              <w:rPr>
                <w:b/>
              </w:rPr>
            </w:pPr>
            <w:r>
              <w:rPr>
                <w:b/>
              </w:rPr>
              <w:t xml:space="preserve">   X</w:t>
            </w:r>
          </w:p>
          <w:p w:rsidR="000C604F" w:rsidRDefault="000C604F" w:rsidP="00914FD5">
            <w:pPr>
              <w:rPr>
                <w:b/>
              </w:rPr>
            </w:pPr>
            <w:r>
              <w:rPr>
                <w:b/>
                <w:noProof/>
              </w:rPr>
              <w:pict>
                <v:shape id="_x0000_s1049" type="#_x0000_t5" style="position:absolute;margin-left:12.85pt;margin-top:13.45pt;width:28.2pt;height:24.6pt;z-index:251678720" fillcolor="yellow" strokecolor="black [3213]" strokeweight="2.25pt"/>
              </w:pict>
            </w:r>
          </w:p>
        </w:tc>
        <w:tc>
          <w:tcPr>
            <w:tcW w:w="1915" w:type="dxa"/>
          </w:tcPr>
          <w:p w:rsidR="000C604F" w:rsidRDefault="000C604F" w:rsidP="00914FD5">
            <w:pPr>
              <w:rPr>
                <w:b/>
              </w:rPr>
            </w:pPr>
            <w:r>
              <w:rPr>
                <w:b/>
                <w:noProof/>
              </w:rPr>
              <w:pict>
                <v:shape id="_x0000_s1050" type="#_x0000_t5" style="position:absolute;margin-left:11.3pt;margin-top:26.9pt;width:53.4pt;height:16.8pt;z-index:251679744;mso-position-horizontal-relative:text;mso-position-vertical-relative:text" fillcolor="#00b050" strokecolor="black [3213]" strokeweight="2.25pt"/>
              </w:pict>
            </w:r>
            <w:r>
              <w:rPr>
                <w:b/>
              </w:rPr>
              <w:t xml:space="preserve">     X</w:t>
            </w:r>
          </w:p>
        </w:tc>
        <w:tc>
          <w:tcPr>
            <w:tcW w:w="1915" w:type="dxa"/>
          </w:tcPr>
          <w:p w:rsidR="000C604F" w:rsidRDefault="000C604F" w:rsidP="00914FD5">
            <w:pPr>
              <w:rPr>
                <w:b/>
              </w:rPr>
            </w:pPr>
            <w:r>
              <w:rPr>
                <w:b/>
                <w:noProof/>
              </w:rPr>
              <w:pict>
                <v:shape id="_x0000_s1051" type="#_x0000_t6" style="position:absolute;margin-left:7.95pt;margin-top:37.05pt;width:54.6pt;height:24pt;rotation:10265850fd;z-index:251680768;mso-position-horizontal-relative:text;mso-position-vertical-relative:text" fillcolor="#943634 [2405]" strokeweight="2.25pt"/>
              </w:pict>
            </w:r>
            <w:r>
              <w:rPr>
                <w:b/>
              </w:rPr>
              <w:t xml:space="preserve">     X</w:t>
            </w:r>
          </w:p>
        </w:tc>
        <w:tc>
          <w:tcPr>
            <w:tcW w:w="1916" w:type="dxa"/>
          </w:tcPr>
          <w:p w:rsidR="000C604F" w:rsidRDefault="000C604F" w:rsidP="00914FD5">
            <w:pPr>
              <w:rPr>
                <w:b/>
              </w:rPr>
            </w:pPr>
            <w:r>
              <w:rPr>
                <w:b/>
                <w:noProof/>
              </w:rPr>
              <w:pict>
                <v:shape id="_x0000_s1052" type="#_x0000_t6" style="position:absolute;margin-left:1.6pt;margin-top:26.9pt;width:69.6pt;height:28.8pt;z-index:251681792;mso-position-horizontal-relative:text;mso-position-vertical-relative:text" fillcolor="#4f81bd [3204]" strokeweight="2.25pt"/>
              </w:pict>
            </w:r>
            <w:r>
              <w:rPr>
                <w:b/>
              </w:rPr>
              <w:t xml:space="preserve">   X</w:t>
            </w:r>
          </w:p>
        </w:tc>
      </w:tr>
      <w:tr w:rsidR="000C604F" w:rsidTr="00914FD5">
        <w:tc>
          <w:tcPr>
            <w:tcW w:w="1915" w:type="dxa"/>
          </w:tcPr>
          <w:p w:rsidR="000C604F" w:rsidRDefault="000C604F" w:rsidP="00914FD5">
            <w:pPr>
              <w:rPr>
                <w:b/>
              </w:rPr>
            </w:pPr>
            <w:r>
              <w:rPr>
                <w:b/>
              </w:rPr>
              <w:t>Has an obtuse angle</w:t>
            </w:r>
          </w:p>
          <w:p w:rsidR="000C604F" w:rsidRDefault="000C604F" w:rsidP="00914FD5">
            <w:pPr>
              <w:rPr>
                <w:b/>
                <w:i/>
              </w:rPr>
            </w:pPr>
            <w:r>
              <w:rPr>
                <w:b/>
                <w:i/>
              </w:rPr>
              <w:t xml:space="preserve">Picture:  </w:t>
            </w:r>
          </w:p>
          <w:p w:rsidR="000C604F" w:rsidRDefault="000C604F" w:rsidP="00914FD5">
            <w:pPr>
              <w:rPr>
                <w:b/>
                <w:i/>
              </w:rPr>
            </w:pPr>
          </w:p>
          <w:p w:rsidR="000C604F" w:rsidRPr="00432519" w:rsidRDefault="000C604F" w:rsidP="00914FD5">
            <w:pPr>
              <w:rPr>
                <w:b/>
                <w:i/>
              </w:rPr>
            </w:pPr>
          </w:p>
        </w:tc>
        <w:tc>
          <w:tcPr>
            <w:tcW w:w="1915" w:type="dxa"/>
          </w:tcPr>
          <w:p w:rsidR="000C604F" w:rsidRDefault="000C604F" w:rsidP="00914FD5">
            <w:pPr>
              <w:rPr>
                <w:b/>
              </w:rPr>
            </w:pPr>
          </w:p>
        </w:tc>
        <w:tc>
          <w:tcPr>
            <w:tcW w:w="1915" w:type="dxa"/>
          </w:tcPr>
          <w:p w:rsidR="000C604F" w:rsidRDefault="000C604F" w:rsidP="00914FD5">
            <w:pPr>
              <w:rPr>
                <w:b/>
              </w:rPr>
            </w:pPr>
            <w:r>
              <w:rPr>
                <w:b/>
              </w:rPr>
              <w:t xml:space="preserve">    X</w:t>
            </w:r>
          </w:p>
          <w:p w:rsidR="000C604F" w:rsidRDefault="000C604F" w:rsidP="00914FD5">
            <w:pPr>
              <w:rPr>
                <w:b/>
              </w:rPr>
            </w:pPr>
          </w:p>
          <w:p w:rsidR="000C604F" w:rsidRDefault="000C604F" w:rsidP="00914FD5">
            <w:pPr>
              <w:rPr>
                <w:b/>
              </w:rPr>
            </w:pPr>
            <w:r>
              <w:rPr>
                <w:b/>
                <w:noProof/>
              </w:rPr>
              <w:pict>
                <v:shape id="_x0000_s1053" type="#_x0000_t5" style="position:absolute;margin-left:7.7pt;margin-top:7.4pt;width:53.4pt;height:16.8pt;z-index:251682816" fillcolor="#00b050" strokecolor="black [3213]" strokeweight="2.25pt"/>
              </w:pict>
            </w:r>
          </w:p>
        </w:tc>
        <w:tc>
          <w:tcPr>
            <w:tcW w:w="1915" w:type="dxa"/>
          </w:tcPr>
          <w:p w:rsidR="000C604F" w:rsidRDefault="000C604F" w:rsidP="00914FD5">
            <w:pPr>
              <w:rPr>
                <w:b/>
              </w:rPr>
            </w:pPr>
            <w:r>
              <w:rPr>
                <w:b/>
              </w:rPr>
              <w:t xml:space="preserve">   X   </w:t>
            </w:r>
          </w:p>
          <w:p w:rsidR="000C604F" w:rsidRPr="006C640E" w:rsidRDefault="000C604F" w:rsidP="00914FD5">
            <w:pPr>
              <w:rPr>
                <w:b/>
              </w:rPr>
            </w:pPr>
            <w:r>
              <w:rPr>
                <w:b/>
              </w:rPr>
            </w:r>
            <w:r>
              <w:rPr>
                <w:b/>
              </w:rPr>
              <w:pict>
                <v:group id="_x0000_s1034" editas="canvas" style="width:84.95pt;height:50.95pt;mso-position-horizontal-relative:char;mso-position-vertical-relative:line" coordorigin="2526,6402"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526;top:6402;width:7200;height:432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36" type="#_x0000_t32" style="position:absolute;left:2742;top:9081;width:6615;height:5" o:connectortype="straight"/>
                  <v:shape id="_x0000_s1037" type="#_x0000_t32" style="position:absolute;left:2742;top:7657;width:2293;height:1424;flip:y" o:connectortype="straight"/>
                  <v:shape id="_x0000_s1038" type="#_x0000_t32" style="position:absolute;left:5035;top:7657;width:4233;height:1424" o:connectortype="straight"/>
                  <w10:wrap type="none"/>
                  <w10:anchorlock/>
                </v:group>
              </w:pict>
            </w:r>
          </w:p>
        </w:tc>
        <w:tc>
          <w:tcPr>
            <w:tcW w:w="1916" w:type="dxa"/>
          </w:tcPr>
          <w:p w:rsidR="000C604F" w:rsidRDefault="000C604F" w:rsidP="00914FD5">
            <w:pPr>
              <w:rPr>
                <w:b/>
              </w:rPr>
            </w:pPr>
          </w:p>
        </w:tc>
      </w:tr>
    </w:tbl>
    <w:p w:rsidR="000C604F" w:rsidRPr="000C604F" w:rsidRDefault="000C604F" w:rsidP="006367AE">
      <w:pPr>
        <w:spacing w:line="480" w:lineRule="auto"/>
        <w:rPr>
          <w:rFonts w:ascii="Times New Roman" w:hAnsi="Times New Roman" w:cs="Times New Roman"/>
          <w:b/>
          <w:sz w:val="28"/>
          <w:szCs w:val="28"/>
        </w:rPr>
      </w:pPr>
    </w:p>
    <w:p w:rsidR="000C604F" w:rsidRDefault="000C604F" w:rsidP="006367AE">
      <w:pPr>
        <w:spacing w:line="480" w:lineRule="auto"/>
        <w:rPr>
          <w:rFonts w:ascii="Times New Roman" w:hAnsi="Times New Roman" w:cs="Times New Roman"/>
          <w:b/>
          <w:i/>
          <w:sz w:val="28"/>
          <w:szCs w:val="28"/>
        </w:rPr>
      </w:pPr>
    </w:p>
    <w:p w:rsidR="000C604F" w:rsidRDefault="004D1E79" w:rsidP="006367AE">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Concept Ladder: RUBRIC</w:t>
      </w:r>
    </w:p>
    <w:p w:rsidR="004D1E79" w:rsidRPr="004D1E79" w:rsidRDefault="004D1E79" w:rsidP="006367AE">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62275" cy="2221706"/>
            <wp:effectExtent l="0" t="361950" r="0" b="350044"/>
            <wp:docPr id="26" name="Picture 25" descr="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0.JPG"/>
                    <pic:cNvPicPr/>
                  </pic:nvPicPr>
                  <pic:blipFill>
                    <a:blip r:embed="rId27" cstate="print"/>
                    <a:stretch>
                      <a:fillRect/>
                    </a:stretch>
                  </pic:blipFill>
                  <pic:spPr>
                    <a:xfrm rot="5400000">
                      <a:off x="0" y="0"/>
                      <a:ext cx="2962275" cy="2221706"/>
                    </a:xfrm>
                    <a:prstGeom prst="rect">
                      <a:avLst/>
                    </a:prstGeom>
                  </pic:spPr>
                </pic:pic>
              </a:graphicData>
            </a:graphic>
          </wp:inline>
        </w:drawing>
      </w:r>
      <w:r w:rsidR="0034681C">
        <w:rPr>
          <w:rFonts w:ascii="Times New Roman" w:hAnsi="Times New Roman" w:cs="Times New Roman"/>
          <w:b/>
          <w:noProof/>
          <w:sz w:val="28"/>
          <w:szCs w:val="28"/>
        </w:rPr>
        <w:drawing>
          <wp:inline distT="0" distB="0" distL="0" distR="0">
            <wp:extent cx="2889647" cy="2167235"/>
            <wp:effectExtent l="0" t="361950" r="0" b="347365"/>
            <wp:docPr id="29" name="Picture 28" descr="IMG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1.JPG"/>
                    <pic:cNvPicPr/>
                  </pic:nvPicPr>
                  <pic:blipFill>
                    <a:blip r:embed="rId28" cstate="print"/>
                    <a:stretch>
                      <a:fillRect/>
                    </a:stretch>
                  </pic:blipFill>
                  <pic:spPr>
                    <a:xfrm rot="5400000">
                      <a:off x="0" y="0"/>
                      <a:ext cx="2889647" cy="2167235"/>
                    </a:xfrm>
                    <a:prstGeom prst="rect">
                      <a:avLst/>
                    </a:prstGeom>
                  </pic:spPr>
                </pic:pic>
              </a:graphicData>
            </a:graphic>
          </wp:inline>
        </w:drawing>
      </w:r>
    </w:p>
    <w:p w:rsidR="00914FD5" w:rsidRPr="00914FD5" w:rsidRDefault="00914FD5" w:rsidP="00914FD5">
      <w:pPr>
        <w:rPr>
          <w:b/>
          <w:sz w:val="28"/>
          <w:szCs w:val="28"/>
          <w:u w:val="single"/>
        </w:rPr>
      </w:pPr>
      <w:r w:rsidRPr="00914FD5">
        <w:rPr>
          <w:b/>
          <w:sz w:val="28"/>
          <w:szCs w:val="28"/>
          <w:u w:val="single"/>
        </w:rPr>
        <w:t xml:space="preserve"> What is it?   Rubric:</w:t>
      </w:r>
    </w:p>
    <w:p w:rsidR="00914FD5" w:rsidRPr="00914FD5" w:rsidRDefault="00914FD5" w:rsidP="00914FD5">
      <w:pPr>
        <w:rPr>
          <w:b/>
          <w:i/>
          <w:sz w:val="24"/>
          <w:szCs w:val="24"/>
        </w:rPr>
      </w:pPr>
      <w:r w:rsidRPr="00914FD5">
        <w:rPr>
          <w:b/>
          <w:i/>
          <w:sz w:val="24"/>
          <w:szCs w:val="24"/>
        </w:rPr>
        <w:t xml:space="preserve">Level 4 – complete and 9/11 accurate,   </w:t>
      </w:r>
    </w:p>
    <w:p w:rsidR="00914FD5" w:rsidRPr="00914FD5" w:rsidRDefault="00914FD5" w:rsidP="00914FD5">
      <w:pPr>
        <w:rPr>
          <w:b/>
          <w:i/>
          <w:sz w:val="24"/>
          <w:szCs w:val="24"/>
        </w:rPr>
      </w:pPr>
      <w:r w:rsidRPr="00914FD5">
        <w:rPr>
          <w:b/>
          <w:i/>
          <w:sz w:val="24"/>
          <w:szCs w:val="24"/>
        </w:rPr>
        <w:t xml:space="preserve">Level 3 – mostly complete and 7/11 accurate,  </w:t>
      </w:r>
    </w:p>
    <w:p w:rsidR="00914FD5" w:rsidRPr="00914FD5" w:rsidRDefault="00914FD5" w:rsidP="00914FD5">
      <w:pPr>
        <w:rPr>
          <w:b/>
          <w:i/>
          <w:sz w:val="24"/>
          <w:szCs w:val="24"/>
        </w:rPr>
      </w:pPr>
      <w:r w:rsidRPr="00914FD5">
        <w:rPr>
          <w:b/>
          <w:i/>
          <w:sz w:val="24"/>
          <w:szCs w:val="24"/>
        </w:rPr>
        <w:t xml:space="preserve">Level 2 – partially complete and 5/11 accurate,   </w:t>
      </w:r>
    </w:p>
    <w:p w:rsidR="00914FD5" w:rsidRPr="00914FD5" w:rsidRDefault="00914FD5" w:rsidP="00914FD5">
      <w:pPr>
        <w:rPr>
          <w:b/>
          <w:i/>
          <w:sz w:val="24"/>
          <w:szCs w:val="24"/>
        </w:rPr>
      </w:pPr>
      <w:proofErr w:type="gramStart"/>
      <w:r w:rsidRPr="00914FD5">
        <w:rPr>
          <w:b/>
          <w:i/>
          <w:sz w:val="24"/>
          <w:szCs w:val="24"/>
        </w:rPr>
        <w:t>Level 1 – non complete and 3 or fewer/11 accurate.</w:t>
      </w:r>
      <w:proofErr w:type="gramEnd"/>
    </w:p>
    <w:p w:rsidR="00914FD5" w:rsidRDefault="00914FD5" w:rsidP="00914FD5">
      <w:pPr>
        <w:rPr>
          <w:i/>
          <w:sz w:val="28"/>
          <w:szCs w:val="28"/>
          <w:u w:val="single"/>
        </w:rPr>
      </w:pPr>
    </w:p>
    <w:p w:rsidR="00914FD5" w:rsidRPr="00914FD5" w:rsidRDefault="00914FD5" w:rsidP="00914FD5">
      <w:pPr>
        <w:rPr>
          <w:i/>
          <w:sz w:val="28"/>
          <w:szCs w:val="28"/>
          <w:u w:val="single"/>
        </w:rPr>
      </w:pPr>
      <w:r>
        <w:rPr>
          <w:i/>
          <w:sz w:val="28"/>
          <w:szCs w:val="28"/>
          <w:u w:val="single"/>
        </w:rPr>
        <w:t xml:space="preserve">What is it? </w:t>
      </w:r>
      <w:r w:rsidRPr="00914FD5">
        <w:rPr>
          <w:i/>
          <w:sz w:val="28"/>
          <w:szCs w:val="28"/>
          <w:u w:val="single"/>
        </w:rPr>
        <w:t>KEY:</w:t>
      </w:r>
    </w:p>
    <w:p w:rsidR="00914FD5" w:rsidRPr="00914FD5" w:rsidRDefault="00914FD5" w:rsidP="00914FD5">
      <w:pPr>
        <w:rPr>
          <w:sz w:val="24"/>
          <w:szCs w:val="24"/>
        </w:rPr>
      </w:pPr>
      <w:r w:rsidRPr="00914FD5">
        <w:rPr>
          <w:i/>
          <w:sz w:val="24"/>
          <w:szCs w:val="24"/>
        </w:rPr>
        <w:t xml:space="preserve">What is </w:t>
      </w:r>
      <w:proofErr w:type="spellStart"/>
      <w:r w:rsidRPr="00914FD5">
        <w:rPr>
          <w:i/>
          <w:sz w:val="24"/>
          <w:szCs w:val="24"/>
        </w:rPr>
        <w:t>is</w:t>
      </w:r>
      <w:proofErr w:type="spellEnd"/>
      <w:r w:rsidRPr="00914FD5">
        <w:rPr>
          <w:i/>
          <w:sz w:val="24"/>
          <w:szCs w:val="24"/>
        </w:rPr>
        <w:t xml:space="preserve">? - </w:t>
      </w:r>
      <w:r w:rsidRPr="00914FD5">
        <w:rPr>
          <w:sz w:val="24"/>
          <w:szCs w:val="24"/>
        </w:rPr>
        <w:t>Right triangle</w:t>
      </w:r>
      <w:r w:rsidRPr="00914FD5">
        <w:rPr>
          <w:sz w:val="24"/>
          <w:szCs w:val="24"/>
        </w:rPr>
        <w:tab/>
      </w:r>
      <w:r w:rsidRPr="00914FD5">
        <w:rPr>
          <w:sz w:val="24"/>
          <w:szCs w:val="24"/>
        </w:rPr>
        <w:tab/>
      </w:r>
    </w:p>
    <w:p w:rsidR="00914FD5" w:rsidRPr="00914FD5" w:rsidRDefault="00914FD5" w:rsidP="00914FD5">
      <w:pPr>
        <w:rPr>
          <w:sz w:val="24"/>
          <w:szCs w:val="24"/>
        </w:rPr>
      </w:pPr>
      <w:r w:rsidRPr="00914FD5">
        <w:rPr>
          <w:i/>
          <w:sz w:val="24"/>
          <w:szCs w:val="24"/>
        </w:rPr>
        <w:t xml:space="preserve">Interior Rectangle (category) - </w:t>
      </w:r>
      <w:r w:rsidRPr="00914FD5">
        <w:rPr>
          <w:sz w:val="24"/>
          <w:szCs w:val="24"/>
        </w:rPr>
        <w:t>shapes, polygons, triangles</w:t>
      </w:r>
    </w:p>
    <w:p w:rsidR="00914FD5" w:rsidRPr="00914FD5" w:rsidRDefault="00914FD5" w:rsidP="00914FD5">
      <w:pPr>
        <w:rPr>
          <w:sz w:val="24"/>
          <w:szCs w:val="24"/>
        </w:rPr>
      </w:pPr>
      <w:r w:rsidRPr="00914FD5">
        <w:rPr>
          <w:i/>
          <w:sz w:val="24"/>
          <w:szCs w:val="24"/>
        </w:rPr>
        <w:t xml:space="preserve">What is it not like?  - </w:t>
      </w:r>
      <w:proofErr w:type="gramStart"/>
      <w:r w:rsidRPr="00914FD5">
        <w:rPr>
          <w:sz w:val="24"/>
          <w:szCs w:val="24"/>
        </w:rPr>
        <w:t>equilateral</w:t>
      </w:r>
      <w:proofErr w:type="gramEnd"/>
      <w:r w:rsidRPr="00914FD5">
        <w:rPr>
          <w:sz w:val="24"/>
          <w:szCs w:val="24"/>
        </w:rPr>
        <w:t xml:space="preserve"> triangle, any non-triangular figure</w:t>
      </w:r>
    </w:p>
    <w:p w:rsidR="00914FD5" w:rsidRPr="00914FD5" w:rsidRDefault="00914FD5" w:rsidP="00914FD5">
      <w:pPr>
        <w:rPr>
          <w:i/>
          <w:sz w:val="24"/>
          <w:szCs w:val="24"/>
        </w:rPr>
      </w:pPr>
      <w:r w:rsidRPr="00914FD5">
        <w:rPr>
          <w:i/>
          <w:sz w:val="24"/>
          <w:szCs w:val="24"/>
        </w:rPr>
        <w:t xml:space="preserve">What is it like?  </w:t>
      </w:r>
      <w:r w:rsidRPr="00914FD5">
        <w:rPr>
          <w:sz w:val="24"/>
          <w:szCs w:val="24"/>
        </w:rPr>
        <w:t xml:space="preserve">- </w:t>
      </w:r>
      <w:proofErr w:type="gramStart"/>
      <w:r w:rsidRPr="00914FD5">
        <w:rPr>
          <w:sz w:val="24"/>
          <w:szCs w:val="24"/>
        </w:rPr>
        <w:t>isosceles</w:t>
      </w:r>
      <w:proofErr w:type="gramEnd"/>
      <w:r w:rsidRPr="00914FD5">
        <w:rPr>
          <w:sz w:val="24"/>
          <w:szCs w:val="24"/>
        </w:rPr>
        <w:t xml:space="preserve"> triangle, scalene triangle, right angle, leg, hypotenuse</w:t>
      </w:r>
      <w:r w:rsidRPr="00914FD5">
        <w:rPr>
          <w:i/>
          <w:sz w:val="24"/>
          <w:szCs w:val="24"/>
        </w:rPr>
        <w:tab/>
      </w:r>
    </w:p>
    <w:p w:rsidR="00914FD5" w:rsidRPr="00914FD5" w:rsidRDefault="00914FD5" w:rsidP="00914FD5">
      <w:pPr>
        <w:rPr>
          <w:sz w:val="24"/>
          <w:szCs w:val="24"/>
        </w:rPr>
      </w:pPr>
      <w:r w:rsidRPr="00914FD5">
        <w:rPr>
          <w:i/>
          <w:sz w:val="24"/>
          <w:szCs w:val="24"/>
        </w:rPr>
        <w:t xml:space="preserve">What are some examples? – </w:t>
      </w:r>
      <w:proofErr w:type="gramStart"/>
      <w:r w:rsidRPr="00914FD5">
        <w:rPr>
          <w:sz w:val="24"/>
          <w:szCs w:val="24"/>
        </w:rPr>
        <w:t>any</w:t>
      </w:r>
      <w:proofErr w:type="gramEnd"/>
      <w:r w:rsidRPr="00914FD5">
        <w:rPr>
          <w:sz w:val="24"/>
          <w:szCs w:val="24"/>
        </w:rPr>
        <w:t xml:space="preserve"> real life examples of a right triangle, side of house, ramp,</w:t>
      </w:r>
    </w:p>
    <w:p w:rsidR="000C604F" w:rsidRDefault="000C604F" w:rsidP="006367AE">
      <w:pPr>
        <w:spacing w:line="480" w:lineRule="auto"/>
        <w:rPr>
          <w:rFonts w:ascii="Times New Roman" w:hAnsi="Times New Roman" w:cs="Times New Roman"/>
          <w:b/>
          <w:sz w:val="28"/>
          <w:szCs w:val="28"/>
        </w:rPr>
      </w:pPr>
    </w:p>
    <w:tbl>
      <w:tblPr>
        <w:tblW w:w="5000" w:type="pct"/>
        <w:tblLook w:val="04A0"/>
      </w:tblPr>
      <w:tblGrid>
        <w:gridCol w:w="318"/>
        <w:gridCol w:w="975"/>
        <w:gridCol w:w="922"/>
        <w:gridCol w:w="5685"/>
        <w:gridCol w:w="754"/>
        <w:gridCol w:w="922"/>
      </w:tblGrid>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Class 711</w:t>
            </w:r>
          </w:p>
        </w:tc>
        <w:tc>
          <w:tcPr>
            <w:tcW w:w="3450"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b/>
                <w:bCs/>
                <w:color w:val="000000"/>
                <w:sz w:val="20"/>
                <w:szCs w:val="20"/>
                <w:u w:val="single"/>
              </w:rPr>
            </w:pPr>
            <w:r w:rsidRPr="00E95A63">
              <w:rPr>
                <w:rFonts w:ascii="Calibri" w:eastAsia="Times New Roman" w:hAnsi="Calibri" w:cs="Times New Roman"/>
                <w:b/>
                <w:bCs/>
                <w:color w:val="000000"/>
                <w:sz w:val="20"/>
                <w:szCs w:val="20"/>
                <w:u w:val="single"/>
              </w:rPr>
              <w:t xml:space="preserve">       Pythagorean Theorem/Right Triangles Anticipation Guide  RUBRIC</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Name:</w:t>
            </w: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990"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 xml:space="preserve">              BEFORE </w:t>
            </w: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875"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 xml:space="preserve">               AFTER</w:t>
            </w: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Agree</w:t>
            </w: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Disagree</w:t>
            </w: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center"/>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Statement</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Agree</w:t>
            </w: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Disagree</w:t>
            </w: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right"/>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1</w:t>
            </w:r>
          </w:p>
        </w:tc>
        <w:tc>
          <w:tcPr>
            <w:tcW w:w="990"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Either acceptable</w:t>
            </w: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center"/>
              <w:rPr>
                <w:rFonts w:ascii="Calibri" w:eastAsia="Times New Roman" w:hAnsi="Calibri" w:cs="Times New Roman"/>
                <w:b/>
                <w:bCs/>
                <w:color w:val="000000"/>
                <w:sz w:val="20"/>
                <w:szCs w:val="20"/>
              </w:rPr>
            </w:pPr>
            <w:r w:rsidRPr="00E95A63">
              <w:rPr>
                <w:rFonts w:ascii="Calibri" w:eastAsia="Times New Roman" w:hAnsi="Calibri" w:cs="Times New Roman"/>
                <w:b/>
                <w:bCs/>
                <w:color w:val="000000"/>
                <w:sz w:val="20"/>
                <w:szCs w:val="20"/>
              </w:rPr>
              <w:t>The hypotenuse is always across from the right angle.</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X</w:t>
            </w: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 xml:space="preserve">Evidence:   </w:t>
            </w:r>
            <w:r w:rsidRPr="00E95A63">
              <w:rPr>
                <w:rFonts w:ascii="Calibri" w:eastAsia="Times New Roman" w:hAnsi="Calibri" w:cs="Times New Roman"/>
                <w:color w:val="000000"/>
                <w:sz w:val="20"/>
                <w:szCs w:val="20"/>
              </w:rPr>
              <w:t>They can draw a picture and label the triangle or</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explain in full sentences, indicating where the hypotenuse is</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right"/>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2</w:t>
            </w:r>
          </w:p>
        </w:tc>
        <w:tc>
          <w:tcPr>
            <w:tcW w:w="990"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Either acceptable</w:t>
            </w: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center"/>
              <w:rPr>
                <w:rFonts w:ascii="Calibri" w:eastAsia="Times New Roman" w:hAnsi="Calibri" w:cs="Times New Roman"/>
                <w:b/>
                <w:bCs/>
                <w:color w:val="000000"/>
                <w:sz w:val="20"/>
                <w:szCs w:val="20"/>
              </w:rPr>
            </w:pPr>
            <w:r w:rsidRPr="00E95A63">
              <w:rPr>
                <w:rFonts w:ascii="Calibri" w:eastAsia="Times New Roman" w:hAnsi="Calibri" w:cs="Times New Roman"/>
                <w:b/>
                <w:bCs/>
                <w:color w:val="000000"/>
                <w:sz w:val="20"/>
                <w:szCs w:val="20"/>
              </w:rPr>
              <w:t>A right triangle can have all equal sides.</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X</w:t>
            </w: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 xml:space="preserve">Evidence:   </w:t>
            </w:r>
            <w:r w:rsidRPr="00E95A63">
              <w:rPr>
                <w:rFonts w:ascii="Calibri" w:eastAsia="Times New Roman" w:hAnsi="Calibri" w:cs="Times New Roman"/>
                <w:color w:val="000000"/>
                <w:sz w:val="20"/>
                <w:szCs w:val="20"/>
              </w:rPr>
              <w:t>They can draw a picture and label the triangle or</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roofErr w:type="gramStart"/>
            <w:r w:rsidRPr="00E95A63">
              <w:rPr>
                <w:rFonts w:ascii="Calibri" w:eastAsia="Times New Roman" w:hAnsi="Calibri" w:cs="Times New Roman"/>
                <w:color w:val="000000"/>
                <w:sz w:val="20"/>
                <w:szCs w:val="20"/>
              </w:rPr>
              <w:t>explain</w:t>
            </w:r>
            <w:proofErr w:type="gramEnd"/>
            <w:r w:rsidRPr="00E95A63">
              <w:rPr>
                <w:rFonts w:ascii="Calibri" w:eastAsia="Times New Roman" w:hAnsi="Calibri" w:cs="Times New Roman"/>
                <w:color w:val="000000"/>
                <w:sz w:val="20"/>
                <w:szCs w:val="20"/>
              </w:rPr>
              <w:t xml:space="preserve"> in full sentences.  It is impossible to make a right angle </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roofErr w:type="gramStart"/>
            <w:r w:rsidRPr="00E95A63">
              <w:rPr>
                <w:rFonts w:ascii="Calibri" w:eastAsia="Times New Roman" w:hAnsi="Calibri" w:cs="Times New Roman"/>
                <w:color w:val="000000"/>
                <w:sz w:val="20"/>
                <w:szCs w:val="20"/>
              </w:rPr>
              <w:t>and</w:t>
            </w:r>
            <w:proofErr w:type="gramEnd"/>
            <w:r w:rsidRPr="00E95A63">
              <w:rPr>
                <w:rFonts w:ascii="Calibri" w:eastAsia="Times New Roman" w:hAnsi="Calibri" w:cs="Times New Roman"/>
                <w:color w:val="000000"/>
                <w:sz w:val="20"/>
                <w:szCs w:val="20"/>
              </w:rPr>
              <w:t xml:space="preserve"> have equal sides.</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right"/>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3</w:t>
            </w:r>
          </w:p>
        </w:tc>
        <w:tc>
          <w:tcPr>
            <w:tcW w:w="990"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Either acceptable</w:t>
            </w: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center"/>
              <w:rPr>
                <w:rFonts w:ascii="Calibri" w:eastAsia="Times New Roman" w:hAnsi="Calibri" w:cs="Times New Roman"/>
                <w:b/>
                <w:bCs/>
                <w:color w:val="000000"/>
                <w:sz w:val="20"/>
                <w:szCs w:val="20"/>
              </w:rPr>
            </w:pPr>
            <w:r w:rsidRPr="00E95A63">
              <w:rPr>
                <w:rFonts w:ascii="Calibri" w:eastAsia="Times New Roman" w:hAnsi="Calibri" w:cs="Times New Roman"/>
                <w:b/>
                <w:bCs/>
                <w:color w:val="000000"/>
                <w:sz w:val="20"/>
                <w:szCs w:val="20"/>
              </w:rPr>
              <w:t>The legs of a triangle cannot be equal.</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X</w:t>
            </w: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3362"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 xml:space="preserve">Evidence:  </w:t>
            </w:r>
            <w:r w:rsidRPr="00E95A63">
              <w:rPr>
                <w:rFonts w:ascii="Calibri" w:eastAsia="Times New Roman" w:hAnsi="Calibri" w:cs="Times New Roman"/>
                <w:color w:val="000000"/>
                <w:sz w:val="20"/>
                <w:szCs w:val="20"/>
              </w:rPr>
              <w:t>They should just draw an isosceles triangle of any kind.</w:t>
            </w: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right"/>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4</w:t>
            </w:r>
          </w:p>
        </w:tc>
        <w:tc>
          <w:tcPr>
            <w:tcW w:w="990"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Either acceptable</w:t>
            </w: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center"/>
              <w:rPr>
                <w:rFonts w:ascii="Calibri" w:eastAsia="Times New Roman" w:hAnsi="Calibri" w:cs="Times New Roman"/>
                <w:b/>
                <w:bCs/>
                <w:color w:val="000000"/>
                <w:sz w:val="20"/>
                <w:szCs w:val="20"/>
              </w:rPr>
            </w:pPr>
            <w:r w:rsidRPr="00E95A63">
              <w:rPr>
                <w:rFonts w:ascii="Calibri" w:eastAsia="Times New Roman" w:hAnsi="Calibri" w:cs="Times New Roman"/>
                <w:b/>
                <w:bCs/>
                <w:color w:val="000000"/>
                <w:sz w:val="20"/>
                <w:szCs w:val="20"/>
              </w:rPr>
              <w:t>A leg of a triangle can be longer than the hypotenuse.</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X</w:t>
            </w: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 xml:space="preserve">Evidence:  </w:t>
            </w:r>
            <w:r w:rsidRPr="00E95A63">
              <w:rPr>
                <w:rFonts w:ascii="Calibri" w:eastAsia="Times New Roman" w:hAnsi="Calibri" w:cs="Times New Roman"/>
                <w:color w:val="000000"/>
                <w:sz w:val="20"/>
                <w:szCs w:val="20"/>
              </w:rPr>
              <w:t>Student can write or draw a picture that shows that</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the legs are the shorter sides and the hypotenuse is the long</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roofErr w:type="gramStart"/>
            <w:r w:rsidRPr="00E95A63">
              <w:rPr>
                <w:rFonts w:ascii="Calibri" w:eastAsia="Times New Roman" w:hAnsi="Calibri" w:cs="Times New Roman"/>
                <w:color w:val="000000"/>
                <w:sz w:val="20"/>
                <w:szCs w:val="20"/>
              </w:rPr>
              <w:t>side</w:t>
            </w:r>
            <w:proofErr w:type="gramEnd"/>
            <w:r w:rsidRPr="00E95A63">
              <w:rPr>
                <w:rFonts w:ascii="Calibri" w:eastAsia="Times New Roman" w:hAnsi="Calibri" w:cs="Times New Roman"/>
                <w:color w:val="000000"/>
                <w:sz w:val="20"/>
                <w:szCs w:val="20"/>
              </w:rPr>
              <w:t xml:space="preserve"> across from the right angle.</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right"/>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5</w:t>
            </w:r>
          </w:p>
        </w:tc>
        <w:tc>
          <w:tcPr>
            <w:tcW w:w="990" w:type="pct"/>
            <w:gridSpan w:val="2"/>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Either acceptable</w:t>
            </w: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jc w:val="center"/>
              <w:rPr>
                <w:rFonts w:ascii="Calibri" w:eastAsia="Times New Roman" w:hAnsi="Calibri" w:cs="Times New Roman"/>
                <w:b/>
                <w:bCs/>
                <w:color w:val="000000"/>
                <w:sz w:val="20"/>
                <w:szCs w:val="20"/>
              </w:rPr>
            </w:pPr>
            <w:r w:rsidRPr="00E95A63">
              <w:rPr>
                <w:rFonts w:ascii="Calibri" w:eastAsia="Times New Roman" w:hAnsi="Calibri" w:cs="Times New Roman"/>
                <w:b/>
                <w:bCs/>
                <w:color w:val="000000"/>
                <w:sz w:val="20"/>
                <w:szCs w:val="20"/>
              </w:rPr>
              <w:t>The hypotenuse squared equals the sum of the legs squared.</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X</w:t>
            </w: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 xml:space="preserve">Evidence:  </w:t>
            </w:r>
            <w:r w:rsidRPr="00E95A63">
              <w:rPr>
                <w:rFonts w:ascii="Calibri" w:eastAsia="Times New Roman" w:hAnsi="Calibri" w:cs="Times New Roman"/>
                <w:color w:val="000000"/>
                <w:sz w:val="20"/>
                <w:szCs w:val="20"/>
              </w:rPr>
              <w:t xml:space="preserve">This is the Pythagorean theorem in words.  They </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roofErr w:type="gramStart"/>
            <w:r w:rsidRPr="00E95A63">
              <w:rPr>
                <w:rFonts w:ascii="Calibri" w:eastAsia="Times New Roman" w:hAnsi="Calibri" w:cs="Times New Roman"/>
                <w:color w:val="000000"/>
                <w:sz w:val="20"/>
                <w:szCs w:val="20"/>
              </w:rPr>
              <w:t>could</w:t>
            </w:r>
            <w:proofErr w:type="gramEnd"/>
            <w:r w:rsidRPr="00E95A63">
              <w:rPr>
                <w:rFonts w:ascii="Calibri" w:eastAsia="Times New Roman" w:hAnsi="Calibri" w:cs="Times New Roman"/>
                <w:color w:val="000000"/>
                <w:sz w:val="20"/>
                <w:szCs w:val="20"/>
              </w:rPr>
              <w:t xml:space="preserve"> write it out in symbols and/or draw a </w:t>
            </w:r>
            <w:proofErr w:type="spellStart"/>
            <w:r w:rsidRPr="00E95A63">
              <w:rPr>
                <w:rFonts w:ascii="Calibri" w:eastAsia="Times New Roman" w:hAnsi="Calibri" w:cs="Times New Roman"/>
                <w:color w:val="000000"/>
                <w:sz w:val="20"/>
                <w:szCs w:val="20"/>
              </w:rPr>
              <w:t>labelled</w:t>
            </w:r>
            <w:proofErr w:type="spellEnd"/>
            <w:r w:rsidRPr="00E95A63">
              <w:rPr>
                <w:rFonts w:ascii="Calibri" w:eastAsia="Times New Roman" w:hAnsi="Calibri" w:cs="Times New Roman"/>
                <w:color w:val="000000"/>
                <w:sz w:val="20"/>
                <w:szCs w:val="20"/>
              </w:rPr>
              <w:t xml:space="preserve"> picture.</w:t>
            </w: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r w:rsidR="00914FD5" w:rsidRPr="00E95A63" w:rsidTr="0034681C">
        <w:trPr>
          <w:trHeight w:val="375"/>
        </w:trPr>
        <w:tc>
          <w:tcPr>
            <w:tcW w:w="166"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509"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2968"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394"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c>
          <w:tcPr>
            <w:tcW w:w="481" w:type="pct"/>
            <w:tcBorders>
              <w:top w:val="nil"/>
              <w:left w:val="nil"/>
              <w:bottom w:val="nil"/>
              <w:right w:val="nil"/>
            </w:tcBorders>
            <w:shd w:val="clear" w:color="auto" w:fill="auto"/>
            <w:noWrap/>
            <w:vAlign w:val="bottom"/>
            <w:hideMark/>
          </w:tcPr>
          <w:p w:rsidR="00914FD5" w:rsidRPr="00E95A63" w:rsidRDefault="00914FD5" w:rsidP="00914FD5">
            <w:pPr>
              <w:spacing w:after="0" w:line="240" w:lineRule="auto"/>
              <w:rPr>
                <w:rFonts w:ascii="Calibri" w:eastAsia="Times New Roman" w:hAnsi="Calibri" w:cs="Times New Roman"/>
                <w:color w:val="000000"/>
                <w:sz w:val="20"/>
                <w:szCs w:val="20"/>
              </w:rPr>
            </w:pPr>
          </w:p>
        </w:tc>
      </w:tr>
    </w:tbl>
    <w:p w:rsidR="00914FD5" w:rsidRDefault="00914FD5" w:rsidP="006367AE">
      <w:pPr>
        <w:spacing w:line="480" w:lineRule="auto"/>
        <w:rPr>
          <w:rFonts w:ascii="Times New Roman" w:hAnsi="Times New Roman" w:cs="Times New Roman"/>
          <w:sz w:val="28"/>
          <w:szCs w:val="28"/>
        </w:rPr>
      </w:pPr>
    </w:p>
    <w:p w:rsidR="00E95A63" w:rsidRDefault="00E95A63" w:rsidP="006367AE">
      <w:pPr>
        <w:spacing w:line="480" w:lineRule="auto"/>
        <w:rPr>
          <w:rFonts w:ascii="Times New Roman" w:hAnsi="Times New Roman" w:cs="Times New Roman"/>
          <w:sz w:val="28"/>
          <w:szCs w:val="28"/>
        </w:rPr>
      </w:pPr>
    </w:p>
    <w:p w:rsidR="00E95A63" w:rsidRDefault="00E95A63" w:rsidP="006367AE">
      <w:pPr>
        <w:spacing w:line="480" w:lineRule="auto"/>
        <w:rPr>
          <w:rFonts w:ascii="Times New Roman" w:hAnsi="Times New Roman" w:cs="Times New Roman"/>
          <w:sz w:val="28"/>
          <w:szCs w:val="28"/>
        </w:rPr>
      </w:pPr>
    </w:p>
    <w:tbl>
      <w:tblPr>
        <w:tblW w:w="5000" w:type="pct"/>
        <w:tblLook w:val="04A0"/>
      </w:tblPr>
      <w:tblGrid>
        <w:gridCol w:w="1421"/>
        <w:gridCol w:w="1236"/>
        <w:gridCol w:w="3323"/>
        <w:gridCol w:w="3020"/>
        <w:gridCol w:w="576"/>
      </w:tblGrid>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b/>
                <w:bCs/>
                <w:color w:val="000000"/>
                <w:sz w:val="20"/>
                <w:szCs w:val="20"/>
              </w:rPr>
            </w:pPr>
            <w:r w:rsidRPr="00E95A63">
              <w:rPr>
                <w:rFonts w:ascii="Calibri" w:eastAsia="Times New Roman" w:hAnsi="Calibri" w:cs="Times New Roman"/>
                <w:b/>
                <w:bCs/>
                <w:color w:val="000000"/>
                <w:sz w:val="20"/>
                <w:szCs w:val="20"/>
              </w:rPr>
              <w:lastRenderedPageBreak/>
              <w:t>Get the Gist:   RUBRIC</w:t>
            </w: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176" w:type="pct"/>
            <w:gridSpan w:val="2"/>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Name:__________________________________ Date:__________</w:t>
            </w: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jc w:val="center"/>
              <w:rPr>
                <w:rFonts w:ascii="Calibri" w:eastAsia="Times New Roman" w:hAnsi="Calibri" w:cs="Times New Roman"/>
                <w:color w:val="000000"/>
                <w:sz w:val="20"/>
                <w:szCs w:val="20"/>
                <w:u w:val="single"/>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jc w:val="center"/>
              <w:rPr>
                <w:rFonts w:ascii="Calibri" w:eastAsia="Times New Roman" w:hAnsi="Calibri" w:cs="Times New Roman"/>
                <w:color w:val="000000"/>
                <w:sz w:val="20"/>
                <w:szCs w:val="20"/>
                <w:u w:val="single"/>
              </w:rPr>
            </w:pP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noProof/>
                <w:color w:val="000000"/>
                <w:sz w:val="20"/>
                <w:szCs w:val="20"/>
              </w:rPr>
              <w:drawing>
                <wp:anchor distT="0" distB="0" distL="114300" distR="114300" simplePos="0" relativeHeight="251684864" behindDoc="0" locked="0" layoutInCell="1" allowOverlap="1">
                  <wp:simplePos x="0" y="0"/>
                  <wp:positionH relativeFrom="column">
                    <wp:posOffset>1981200</wp:posOffset>
                  </wp:positionH>
                  <wp:positionV relativeFrom="paragraph">
                    <wp:posOffset>114300</wp:posOffset>
                  </wp:positionV>
                  <wp:extent cx="942975" cy="752475"/>
                  <wp:effectExtent l="0" t="0" r="0" b="0"/>
                  <wp:wrapNone/>
                  <wp:docPr id="30" name="Rectangle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38724" y="5334000"/>
                            <a:ext cx="904875" cy="714374"/>
                            <a:chOff x="5038724" y="5334000"/>
                            <a:chExt cx="904875" cy="714374"/>
                          </a:xfrm>
                        </a:grpSpPr>
                        <a:sp>
                          <a:nvSpPr>
                            <a:cNvPr id="17" name="Rectangle 16"/>
                            <a:cNvSpPr/>
                          </a:nvSpPr>
                          <a:spPr>
                            <a:xfrm>
                              <a:off x="5581649" y="371475"/>
                              <a:ext cx="904875" cy="676274"/>
                            </a:xfrm>
                            <a:prstGeom prst="rect">
                              <a:avLst/>
                            </a:prstGeom>
                            <a:solidFill>
                              <a:schemeClr val="tx2">
                                <a:lumMod val="20000"/>
                                <a:lumOff val="80000"/>
                              </a:schemeClr>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b="1"/>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E95A63">
              <w:rPr>
                <w:rFonts w:ascii="Calibri" w:eastAsia="Times New Roman" w:hAnsi="Calibri" w:cs="Times New Roman"/>
                <w:noProof/>
                <w:color w:val="000000"/>
                <w:sz w:val="20"/>
                <w:szCs w:val="20"/>
              </w:rPr>
              <w:drawing>
                <wp:anchor distT="0" distB="0" distL="114300" distR="114300" simplePos="0" relativeHeight="251685888" behindDoc="0" locked="0" layoutInCell="1" allowOverlap="1">
                  <wp:simplePos x="0" y="0"/>
                  <wp:positionH relativeFrom="column">
                    <wp:posOffset>2000250</wp:posOffset>
                  </wp:positionH>
                  <wp:positionV relativeFrom="paragraph">
                    <wp:posOffset>133350</wp:posOffset>
                  </wp:positionV>
                  <wp:extent cx="933450" cy="704850"/>
                  <wp:effectExtent l="0" t="0" r="0" b="0"/>
                  <wp:wrapNone/>
                  <wp:docPr id="31" name="Straight Connector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48250" y="5343525"/>
                            <a:ext cx="914400" cy="685803"/>
                            <a:chOff x="5048250" y="5343525"/>
                            <a:chExt cx="914400" cy="685803"/>
                          </a:xfrm>
                        </a:grpSpPr>
                        <a:cxnSp>
                          <a:nvCxnSpPr>
                            <a:cNvPr id="18" name="Straight Connector 17"/>
                            <a:cNvCxnSpPr/>
                          </a:nvCxnSpPr>
                          <a:spPr>
                            <a:xfrm flipV="1">
                              <a:off x="5591175" y="381000"/>
                              <a:ext cx="914400" cy="647703"/>
                            </a:xfrm>
                            <a:prstGeom prst="line">
                              <a:avLst/>
                            </a:prstGeom>
                            <a:ln>
                              <a:solidFill>
                                <a:sysClr val="windowText" lastClr="000000"/>
                              </a:solidFill>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E95A63">
              <w:rPr>
                <w:rFonts w:ascii="Calibri" w:eastAsia="Times New Roman" w:hAnsi="Calibri" w:cs="Times New Roman"/>
                <w:noProof/>
                <w:color w:val="000000"/>
                <w:sz w:val="20"/>
                <w:szCs w:val="20"/>
              </w:rPr>
              <w:drawing>
                <wp:anchor distT="0" distB="0" distL="114300" distR="114300" simplePos="0" relativeHeight="251686912" behindDoc="0" locked="0" layoutInCell="1" allowOverlap="1">
                  <wp:simplePos x="0" y="0"/>
                  <wp:positionH relativeFrom="column">
                    <wp:posOffset>1581150</wp:posOffset>
                  </wp:positionH>
                  <wp:positionV relativeFrom="paragraph">
                    <wp:posOffset>400050</wp:posOffset>
                  </wp:positionV>
                  <wp:extent cx="419100" cy="266700"/>
                  <wp:effectExtent l="0" t="0" r="0" b="0"/>
                  <wp:wrapNone/>
                  <wp:docPr id="32" name="TextBox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29150" y="5600700"/>
                            <a:ext cx="400687" cy="264560"/>
                            <a:chOff x="4629150" y="5600700"/>
                            <a:chExt cx="400687" cy="264560"/>
                          </a:xfrm>
                        </a:grpSpPr>
                        <a:sp>
                          <a:nvSpPr>
                            <a:cNvPr id="19" name="TextBox 18"/>
                            <a:cNvSpPr txBox="1"/>
                          </a:nvSpPr>
                          <a:spPr>
                            <a:xfrm>
                              <a:off x="5172075" y="619125"/>
                              <a:ext cx="400687" cy="264560"/>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b="1"/>
                                  <a:t>6 m</a:t>
                                </a:r>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sidRPr="00E95A63">
              <w:rPr>
                <w:rFonts w:ascii="Calibri" w:eastAsia="Times New Roman" w:hAnsi="Calibri" w:cs="Times New Roman"/>
                <w:noProof/>
                <w:color w:val="000000"/>
                <w:sz w:val="20"/>
                <w:szCs w:val="20"/>
              </w:rPr>
              <w:drawing>
                <wp:anchor distT="0" distB="0" distL="114300" distR="114300" simplePos="0" relativeHeight="251687936" behindDoc="0" locked="0" layoutInCell="1" allowOverlap="1">
                  <wp:simplePos x="0" y="0"/>
                  <wp:positionH relativeFrom="column">
                    <wp:posOffset>2219325</wp:posOffset>
                  </wp:positionH>
                  <wp:positionV relativeFrom="paragraph">
                    <wp:posOffset>819150</wp:posOffset>
                  </wp:positionV>
                  <wp:extent cx="419100" cy="276225"/>
                  <wp:effectExtent l="0" t="0" r="635" b="635"/>
                  <wp:wrapNone/>
                  <wp:docPr id="33" name="TextBox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267325" y="6029325"/>
                            <a:ext cx="400687" cy="264560"/>
                            <a:chOff x="5267325" y="6029325"/>
                            <a:chExt cx="400687" cy="264560"/>
                          </a:xfrm>
                        </a:grpSpPr>
                        <a:sp>
                          <a:nvSpPr>
                            <a:cNvPr id="20" name="TextBox 19"/>
                            <a:cNvSpPr txBox="1"/>
                          </a:nvSpPr>
                          <a:spPr>
                            <a:xfrm>
                              <a:off x="5810250" y="1028700"/>
                              <a:ext cx="400687" cy="264560"/>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b="1"/>
                                  <a:t>8 </a:t>
                                </a:r>
                                <a:r>
                                  <a:rPr lang="en-US" sz="1100" b="1">
                                    <a:solidFill>
                                      <a:schemeClr val="tx1"/>
                                    </a:solidFill>
                                    <a:latin typeface="+mn-lt"/>
                                    <a:ea typeface="+mn-ea"/>
                                    <a:cs typeface="+mn-cs"/>
                                  </a:rPr>
                                  <a:t>m</a:t>
                                </a:r>
                                <a:endParaRPr lang="en-US" sz="1100" b="1"/>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sidRPr="00E95A63">
              <w:rPr>
                <w:rFonts w:ascii="Calibri" w:eastAsia="Times New Roman" w:hAnsi="Calibri" w:cs="Times New Roman"/>
                <w:noProof/>
                <w:color w:val="000000"/>
                <w:sz w:val="20"/>
                <w:szCs w:val="20"/>
              </w:rPr>
              <w:drawing>
                <wp:anchor distT="0" distB="0" distL="114300" distR="114300" simplePos="0" relativeHeight="251688960" behindDoc="0" locked="0" layoutInCell="1" allowOverlap="1">
                  <wp:simplePos x="0" y="0"/>
                  <wp:positionH relativeFrom="column">
                    <wp:posOffset>2085975</wp:posOffset>
                  </wp:positionH>
                  <wp:positionV relativeFrom="paragraph">
                    <wp:posOffset>209550</wp:posOffset>
                  </wp:positionV>
                  <wp:extent cx="552450" cy="276225"/>
                  <wp:effectExtent l="0" t="0" r="635" b="635"/>
                  <wp:wrapNone/>
                  <wp:docPr id="34" name="TextBox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133975" y="5419725"/>
                            <a:ext cx="542925" cy="264560"/>
                            <a:chOff x="5133975" y="5419725"/>
                            <a:chExt cx="542925" cy="264560"/>
                          </a:xfrm>
                        </a:grpSpPr>
                        <a:sp>
                          <a:nvSpPr>
                            <a:cNvPr id="21" name="TextBox 20"/>
                            <a:cNvSpPr txBox="1"/>
                          </a:nvSpPr>
                          <a:spPr>
                            <a:xfrm>
                              <a:off x="5676900" y="447675"/>
                              <a:ext cx="542925" cy="264560"/>
                            </a:xfrm>
                            <a:prstGeom prst="rect">
                              <a:avLst/>
                            </a:prstGeom>
                            <a:noFill/>
                          </a:spPr>
                          <a:txSp>
                            <a:txBody>
                              <a:bodyPr vertOverflow="clip"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b="1"/>
                                  <a:t>___ m</a:t>
                                </a:r>
                              </a:p>
                            </a:txBody>
                            <a:useSpRect/>
                          </a:txSp>
                          <a:style>
                            <a:lnRef idx="0">
                              <a:scrgbClr r="0" g="0" b="0"/>
                            </a:lnRef>
                            <a:fillRef idx="0">
                              <a:scrgbClr r="0" g="0" b="0"/>
                            </a:fillRef>
                            <a:effectRef idx="0">
                              <a:scrgbClr r="0" g="0" b="0"/>
                            </a:effectRef>
                            <a:fontRef idx="minor">
                              <a:schemeClr val="tx1"/>
                            </a:fontRef>
                          </a:style>
                        </a:sp>
                      </lc:lockedCanvas>
                    </a:graphicData>
                  </a:graphic>
                </wp:anchor>
              </w:drawing>
            </w:r>
          </w:p>
          <w:tbl>
            <w:tblPr>
              <w:tblW w:w="0" w:type="auto"/>
              <w:tblCellSpacing w:w="0" w:type="dxa"/>
              <w:tblCellMar>
                <w:left w:w="0" w:type="dxa"/>
                <w:right w:w="0" w:type="dxa"/>
              </w:tblCellMar>
              <w:tblLook w:val="04A0"/>
            </w:tblPr>
            <w:tblGrid>
              <w:gridCol w:w="3107"/>
            </w:tblGrid>
            <w:tr w:rsidR="00E95A63" w:rsidRPr="00E95A63">
              <w:trPr>
                <w:trHeight w:val="315"/>
                <w:tblCellSpacing w:w="0" w:type="dxa"/>
              </w:trPr>
              <w:tc>
                <w:tcPr>
                  <w:tcW w:w="4680" w:type="dxa"/>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b/>
                      <w:bCs/>
                      <w:color w:val="000000"/>
                      <w:sz w:val="20"/>
                      <w:szCs w:val="20"/>
                    </w:rPr>
                  </w:pPr>
                </w:p>
              </w:tc>
            </w:tr>
          </w:tbl>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jc w:val="center"/>
              <w:rPr>
                <w:rFonts w:ascii="Calibri" w:eastAsia="Times New Roman" w:hAnsi="Calibri" w:cs="Times New Roman"/>
                <w:color w:val="000000"/>
                <w:sz w:val="20"/>
                <w:szCs w:val="20"/>
                <w:u w:val="single"/>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3055" w:type="pct"/>
            <w:gridSpan w:val="3"/>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i/>
                <w:iCs/>
                <w:color w:val="000000"/>
                <w:sz w:val="20"/>
                <w:szCs w:val="20"/>
              </w:rPr>
            </w:pPr>
            <w:proofErr w:type="spellStart"/>
            <w:r w:rsidRPr="00E95A63">
              <w:rPr>
                <w:rFonts w:ascii="Calibri" w:eastAsia="Times New Roman" w:hAnsi="Calibri" w:cs="Times New Roman"/>
                <w:i/>
                <w:iCs/>
                <w:color w:val="000000"/>
                <w:sz w:val="20"/>
                <w:szCs w:val="20"/>
              </w:rPr>
              <w:t>Luciano</w:t>
            </w:r>
            <w:proofErr w:type="spellEnd"/>
            <w:r w:rsidRPr="00E95A63">
              <w:rPr>
                <w:rFonts w:ascii="Calibri" w:eastAsia="Times New Roman" w:hAnsi="Calibri" w:cs="Times New Roman"/>
                <w:i/>
                <w:iCs/>
                <w:color w:val="000000"/>
                <w:sz w:val="20"/>
                <w:szCs w:val="20"/>
              </w:rPr>
              <w:t xml:space="preserve"> wants to know how far it is from one corner of his back yard to the other.  </w:t>
            </w: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3055" w:type="pct"/>
            <w:gridSpan w:val="3"/>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The dimensions of his yard are 8 meters by 6 meters.</w:t>
            </w: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b/>
                <w:bCs/>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1517" w:type="pct"/>
            <w:gridSpan w:val="2"/>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i/>
                <w:iCs/>
                <w:color w:val="000000"/>
                <w:sz w:val="20"/>
                <w:szCs w:val="20"/>
              </w:rPr>
            </w:pPr>
            <w:r w:rsidRPr="00E95A63">
              <w:rPr>
                <w:rFonts w:ascii="Calibri" w:eastAsia="Times New Roman" w:hAnsi="Calibri" w:cs="Times New Roman"/>
                <w:i/>
                <w:iCs/>
                <w:color w:val="000000"/>
                <w:sz w:val="20"/>
                <w:szCs w:val="20"/>
              </w:rPr>
              <w:t>How long is the diagonal of his back yard?</w:t>
            </w: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jc w:val="center"/>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Math Topic</w:t>
            </w: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jc w:val="center"/>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Key Words</w:t>
            </w: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jc w:val="center"/>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Details</w:t>
            </w: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jc w:val="center"/>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Student Rephrasing</w:t>
            </w: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Geometry</w:t>
            </w: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backyard</w:t>
            </w: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rectangle</w:t>
            </w: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The back yard is a rectangle.</w:t>
            </w: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dimensions</w:t>
            </w: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8 meters by 6 meters</w:t>
            </w: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The length of the backyard is 8 m.  The width is 6 m.</w:t>
            </w: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diagonal</w:t>
            </w: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divides the rectangle into 2 right triangles</w:t>
            </w:r>
          </w:p>
        </w:tc>
        <w:tc>
          <w:tcPr>
            <w:tcW w:w="1945" w:type="pct"/>
            <w:gridSpan w:val="2"/>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The diagonal is the distance from one corner to another.</w:t>
            </w: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Pythagorean Theorem</w:t>
            </w: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how long</w:t>
            </w: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we don't know</w:t>
            </w: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The distance from one corner to another.</w:t>
            </w: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how far</w:t>
            </w: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we don't know</w:t>
            </w: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The distance along the diagonal.</w:t>
            </w: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1517" w:type="pct"/>
            <w:gridSpan w:val="2"/>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 xml:space="preserve">Student </w:t>
            </w:r>
            <w:r>
              <w:rPr>
                <w:rFonts w:ascii="Calibri" w:eastAsia="Times New Roman" w:hAnsi="Calibri" w:cs="Times New Roman"/>
                <w:color w:val="000000"/>
                <w:sz w:val="20"/>
                <w:szCs w:val="20"/>
                <w:u w:val="single"/>
              </w:rPr>
              <w:t xml:space="preserve">version of the </w:t>
            </w:r>
            <w:r w:rsidRPr="00E95A63">
              <w:rPr>
                <w:rFonts w:ascii="Calibri" w:eastAsia="Times New Roman" w:hAnsi="Calibri" w:cs="Times New Roman"/>
                <w:color w:val="000000"/>
                <w:sz w:val="20"/>
                <w:szCs w:val="20"/>
                <w:u w:val="single"/>
              </w:rPr>
              <w:t>question:</w:t>
            </w: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4693" w:type="pct"/>
            <w:gridSpan w:val="4"/>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roofErr w:type="spellStart"/>
            <w:r w:rsidRPr="00E95A63">
              <w:rPr>
                <w:rFonts w:ascii="Calibri" w:eastAsia="Times New Roman" w:hAnsi="Calibri" w:cs="Times New Roman"/>
                <w:color w:val="000000"/>
                <w:sz w:val="20"/>
                <w:szCs w:val="20"/>
              </w:rPr>
              <w:t>Luciano's</w:t>
            </w:r>
            <w:proofErr w:type="spellEnd"/>
            <w:r w:rsidRPr="00E95A63">
              <w:rPr>
                <w:rFonts w:ascii="Calibri" w:eastAsia="Times New Roman" w:hAnsi="Calibri" w:cs="Times New Roman"/>
                <w:color w:val="000000"/>
                <w:sz w:val="20"/>
                <w:szCs w:val="20"/>
              </w:rPr>
              <w:t xml:space="preserve"> yard is 8 meters in length and 6 meters in width.  We have to find the distance from one corner to another in meters.</w:t>
            </w: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u w:val="single"/>
              </w:rPr>
            </w:pPr>
            <w:r w:rsidRPr="00E95A63">
              <w:rPr>
                <w:rFonts w:ascii="Calibri" w:eastAsia="Times New Roman" w:hAnsi="Calibri" w:cs="Times New Roman"/>
                <w:color w:val="000000"/>
                <w:sz w:val="20"/>
                <w:szCs w:val="20"/>
                <w:u w:val="single"/>
              </w:rPr>
              <w:t>Strategy/Steps</w:t>
            </w:r>
            <w:r>
              <w:rPr>
                <w:rFonts w:ascii="Calibri" w:eastAsia="Times New Roman" w:hAnsi="Calibri" w:cs="Times New Roman"/>
                <w:color w:val="000000"/>
                <w:sz w:val="20"/>
                <w:szCs w:val="20"/>
                <w:u w:val="single"/>
              </w:rPr>
              <w:t>:</w:t>
            </w: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5000" w:type="pct"/>
            <w:gridSpan w:val="5"/>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r w:rsidRPr="00E95A63">
              <w:rPr>
                <w:rFonts w:ascii="Calibri" w:eastAsia="Times New Roman" w:hAnsi="Calibri" w:cs="Times New Roman"/>
                <w:color w:val="000000"/>
                <w:sz w:val="20"/>
                <w:szCs w:val="20"/>
              </w:rPr>
              <w:t>I will use the Pythagorean theorem to find the answer.  I will find 6 squared and 8 squared and add them together.  Then I will find the square root and that will</w:t>
            </w:r>
          </w:p>
        </w:tc>
      </w:tr>
      <w:tr w:rsidR="00E95A63" w:rsidRPr="00E95A63" w:rsidTr="00E95A63">
        <w:trPr>
          <w:trHeight w:val="315"/>
        </w:trPr>
        <w:tc>
          <w:tcPr>
            <w:tcW w:w="3055" w:type="pct"/>
            <w:gridSpan w:val="3"/>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roofErr w:type="gramStart"/>
            <w:r w:rsidRPr="00E95A63">
              <w:rPr>
                <w:rFonts w:ascii="Calibri" w:eastAsia="Times New Roman" w:hAnsi="Calibri" w:cs="Times New Roman"/>
                <w:color w:val="000000"/>
                <w:sz w:val="20"/>
                <w:szCs w:val="20"/>
              </w:rPr>
              <w:t>be</w:t>
            </w:r>
            <w:proofErr w:type="gramEnd"/>
            <w:r w:rsidRPr="00E95A63">
              <w:rPr>
                <w:rFonts w:ascii="Calibri" w:eastAsia="Times New Roman" w:hAnsi="Calibri" w:cs="Times New Roman"/>
                <w:color w:val="000000"/>
                <w:sz w:val="20"/>
                <w:szCs w:val="20"/>
              </w:rPr>
              <w:t xml:space="preserve"> the distance in meters from one corner of the back </w:t>
            </w:r>
            <w:proofErr w:type="spellStart"/>
            <w:r w:rsidRPr="00E95A63">
              <w:rPr>
                <w:rFonts w:ascii="Calibri" w:eastAsia="Times New Roman" w:hAnsi="Calibri" w:cs="Times New Roman"/>
                <w:color w:val="000000"/>
                <w:sz w:val="20"/>
                <w:szCs w:val="20"/>
              </w:rPr>
              <w:t>yeard</w:t>
            </w:r>
            <w:proofErr w:type="spellEnd"/>
            <w:r w:rsidRPr="00E95A63">
              <w:rPr>
                <w:rFonts w:ascii="Calibri" w:eastAsia="Times New Roman" w:hAnsi="Calibri" w:cs="Times New Roman"/>
                <w:color w:val="000000"/>
                <w:sz w:val="20"/>
                <w:szCs w:val="20"/>
              </w:rPr>
              <w:t xml:space="preserve"> to the other.</w:t>
            </w: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78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734"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5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1638"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color w:val="000000"/>
                <w:sz w:val="20"/>
                <w:szCs w:val="20"/>
              </w:rPr>
            </w:pPr>
          </w:p>
        </w:tc>
      </w:tr>
      <w:tr w:rsidR="00E95A63" w:rsidRPr="00E95A63" w:rsidTr="00E95A63">
        <w:trPr>
          <w:trHeight w:val="315"/>
        </w:trPr>
        <w:tc>
          <w:tcPr>
            <w:tcW w:w="5000" w:type="pct"/>
            <w:gridSpan w:val="5"/>
            <w:tcBorders>
              <w:top w:val="nil"/>
              <w:left w:val="nil"/>
              <w:bottom w:val="nil"/>
              <w:right w:val="nil"/>
            </w:tcBorders>
            <w:shd w:val="clear" w:color="auto" w:fill="auto"/>
            <w:noWrap/>
            <w:vAlign w:val="bottom"/>
            <w:hideMark/>
          </w:tcPr>
          <w:p w:rsidR="00E95A63" w:rsidRPr="00E95A63" w:rsidRDefault="00E95A63" w:rsidP="00E95A63">
            <w:pPr>
              <w:spacing w:after="0" w:line="240" w:lineRule="auto"/>
              <w:rPr>
                <w:rFonts w:ascii="Calibri" w:eastAsia="Times New Roman" w:hAnsi="Calibri" w:cs="Times New Roman"/>
                <w:b/>
                <w:bCs/>
                <w:color w:val="000000"/>
                <w:sz w:val="20"/>
                <w:szCs w:val="20"/>
              </w:rPr>
            </w:pPr>
            <w:proofErr w:type="gramStart"/>
            <w:r w:rsidRPr="00E95A63">
              <w:rPr>
                <w:rFonts w:ascii="Calibri" w:eastAsia="Times New Roman" w:hAnsi="Calibri" w:cs="Times New Roman"/>
                <w:b/>
                <w:bCs/>
                <w:color w:val="000000"/>
                <w:sz w:val="20"/>
                <w:szCs w:val="20"/>
              </w:rPr>
              <w:t>Students'  responses</w:t>
            </w:r>
            <w:proofErr w:type="gramEnd"/>
            <w:r w:rsidRPr="00E95A63">
              <w:rPr>
                <w:rFonts w:ascii="Calibri" w:eastAsia="Times New Roman" w:hAnsi="Calibri" w:cs="Times New Roman"/>
                <w:b/>
                <w:bCs/>
                <w:color w:val="000000"/>
                <w:sz w:val="20"/>
                <w:szCs w:val="20"/>
              </w:rPr>
              <w:t xml:space="preserve"> may vary in order and detail of language.  Points will be taken off for coherency but not for simple spelling or grammatical errors.</w:t>
            </w:r>
          </w:p>
        </w:tc>
      </w:tr>
    </w:tbl>
    <w:p w:rsidR="00E95A63" w:rsidRDefault="00E95A63" w:rsidP="006367AE">
      <w:pPr>
        <w:spacing w:line="480" w:lineRule="auto"/>
        <w:rPr>
          <w:rFonts w:ascii="Times New Roman" w:hAnsi="Times New Roman" w:cs="Times New Roman"/>
          <w:sz w:val="28"/>
          <w:szCs w:val="28"/>
        </w:rPr>
      </w:pPr>
    </w:p>
    <w:p w:rsidR="00E95A63" w:rsidRDefault="00E95A63" w:rsidP="00E95A63">
      <w:pPr>
        <w:spacing w:line="240" w:lineRule="auto"/>
        <w:rPr>
          <w:rFonts w:ascii="Times New Roman" w:hAnsi="Times New Roman" w:cs="Times New Roman"/>
          <w:b/>
          <w:sz w:val="28"/>
          <w:szCs w:val="28"/>
        </w:rPr>
      </w:pPr>
      <w:r>
        <w:rPr>
          <w:rFonts w:ascii="Times New Roman" w:hAnsi="Times New Roman" w:cs="Times New Roman"/>
          <w:b/>
          <w:sz w:val="28"/>
          <w:szCs w:val="28"/>
        </w:rPr>
        <w:t>Collaborative Poster:  RUBRIC</w:t>
      </w:r>
    </w:p>
    <w:p w:rsidR="00E95A63" w:rsidRPr="00E95A63" w:rsidRDefault="00E95A63" w:rsidP="00E95A63">
      <w:pPr>
        <w:pStyle w:val="ListParagraph"/>
        <w:numPr>
          <w:ilvl w:val="0"/>
          <w:numId w:val="9"/>
        </w:numPr>
        <w:spacing w:line="240" w:lineRule="auto"/>
      </w:pPr>
      <w:r w:rsidRPr="00E95A63">
        <w:t>Level 4- Group member participated in group work and presented one of the ideas from the poster.</w:t>
      </w:r>
    </w:p>
    <w:p w:rsidR="00E95A63" w:rsidRPr="00E95A63" w:rsidRDefault="00E95A63" w:rsidP="00E95A63">
      <w:pPr>
        <w:pStyle w:val="ListParagraph"/>
        <w:numPr>
          <w:ilvl w:val="0"/>
          <w:numId w:val="9"/>
        </w:numPr>
        <w:spacing w:line="240" w:lineRule="auto"/>
      </w:pPr>
      <w:r w:rsidRPr="00E95A63">
        <w:t>Level 3- Group member somewhat participated in group work and presented one of the ideas from the poster.</w:t>
      </w:r>
    </w:p>
    <w:p w:rsidR="00E95A63" w:rsidRPr="00E95A63" w:rsidRDefault="00E95A63" w:rsidP="00E95A63">
      <w:pPr>
        <w:pStyle w:val="ListParagraph"/>
        <w:numPr>
          <w:ilvl w:val="0"/>
          <w:numId w:val="9"/>
        </w:numPr>
        <w:spacing w:line="240" w:lineRule="auto"/>
      </w:pPr>
      <w:r w:rsidRPr="00E95A63">
        <w:t>Level 2- Group member participated somewhat or little in group work and/or may not have presented one of the ideas from the poster.</w:t>
      </w:r>
    </w:p>
    <w:p w:rsidR="00E95A63" w:rsidRPr="00E95A63" w:rsidRDefault="00E95A63" w:rsidP="00E95A63">
      <w:pPr>
        <w:pStyle w:val="ListParagraph"/>
        <w:numPr>
          <w:ilvl w:val="0"/>
          <w:numId w:val="9"/>
        </w:numPr>
        <w:spacing w:line="240" w:lineRule="auto"/>
      </w:pPr>
      <w:r w:rsidRPr="00E95A63">
        <w:t>Level 1- Group member participated little in group work and/or did not have presented one of the ideas from the poster.</w:t>
      </w:r>
    </w:p>
    <w:p w:rsidR="00E95A63" w:rsidRPr="00E95A63" w:rsidRDefault="00E95A63" w:rsidP="00E95A63">
      <w:pPr>
        <w:rPr>
          <w:b/>
          <w:sz w:val="28"/>
          <w:szCs w:val="28"/>
        </w:rPr>
      </w:pPr>
      <w:r w:rsidRPr="00E95A63">
        <w:rPr>
          <w:b/>
          <w:sz w:val="28"/>
          <w:szCs w:val="28"/>
        </w:rPr>
        <w:lastRenderedPageBreak/>
        <w:t>3, 2</w:t>
      </w:r>
      <w:proofErr w:type="gramStart"/>
      <w:r w:rsidRPr="00E95A63">
        <w:rPr>
          <w:b/>
          <w:sz w:val="28"/>
          <w:szCs w:val="28"/>
        </w:rPr>
        <w:t>,1</w:t>
      </w:r>
      <w:proofErr w:type="gramEnd"/>
      <w:r w:rsidRPr="00E95A63">
        <w:rPr>
          <w:b/>
          <w:sz w:val="28"/>
          <w:szCs w:val="28"/>
        </w:rPr>
        <w:t xml:space="preserve"> RUBRIC: (graduate rubric)</w:t>
      </w:r>
    </w:p>
    <w:p w:rsidR="00E95A63" w:rsidRPr="007C46D6" w:rsidRDefault="00E95A63" w:rsidP="00E95A63">
      <w:pPr>
        <w:rPr>
          <w:u w:val="single"/>
        </w:rPr>
      </w:pPr>
      <w:r w:rsidRPr="007C46D6">
        <w:rPr>
          <w:u w:val="single"/>
        </w:rPr>
        <w:t>Intermediate ELL</w:t>
      </w:r>
    </w:p>
    <w:p w:rsidR="00E95A63" w:rsidRPr="007C46D6" w:rsidRDefault="00E95A63" w:rsidP="00E95A63">
      <w:pPr>
        <w:ind w:left="720"/>
      </w:pPr>
      <w:r w:rsidRPr="007C46D6">
        <w:t>4 – Paragraph is written in complete sentences and utilizes math content vocabulary.  Sentences are understandable but may contain some grammatical and syntax errors.  There are connecting words like first, last, also, and next.  Sentences are included that were not on 3</w:t>
      </w:r>
      <w:proofErr w:type="gramStart"/>
      <w:r w:rsidRPr="007C46D6">
        <w:t>,2,1</w:t>
      </w:r>
      <w:proofErr w:type="gramEnd"/>
      <w:r w:rsidRPr="007C46D6">
        <w:t xml:space="preserve"> sheet.</w:t>
      </w:r>
    </w:p>
    <w:p w:rsidR="00E95A63" w:rsidRPr="007C46D6" w:rsidRDefault="00E95A63" w:rsidP="00E95A63">
      <w:pPr>
        <w:ind w:left="720"/>
      </w:pPr>
      <w:proofErr w:type="gramStart"/>
      <w:r w:rsidRPr="007C46D6">
        <w:t>3-  The</w:t>
      </w:r>
      <w:proofErr w:type="gramEnd"/>
      <w:r w:rsidRPr="007C46D6">
        <w:t xml:space="preserve"> majority of the paragraph is in complete sentences and contains some (possible misapplied) math content vocabulary.  Most sentences are understandable but </w:t>
      </w:r>
      <w:proofErr w:type="gramStart"/>
      <w:r w:rsidRPr="007C46D6">
        <w:t>contain  grammatical</w:t>
      </w:r>
      <w:proofErr w:type="gramEnd"/>
      <w:r w:rsidRPr="007C46D6">
        <w:t xml:space="preserve"> and syntax errors.  There are some but possibly misapplied connecting words like first, last, also, and next.  Sentences are attempted that were not on 3</w:t>
      </w:r>
      <w:proofErr w:type="gramStart"/>
      <w:r w:rsidRPr="007C46D6">
        <w:t>,2,1</w:t>
      </w:r>
      <w:proofErr w:type="gramEnd"/>
      <w:r w:rsidRPr="007C46D6">
        <w:t xml:space="preserve"> sheet, but troubles communicating.</w:t>
      </w:r>
    </w:p>
    <w:p w:rsidR="00E95A63" w:rsidRPr="007C46D6" w:rsidRDefault="00E95A63" w:rsidP="00E95A63">
      <w:pPr>
        <w:ind w:left="720"/>
      </w:pPr>
      <w:r w:rsidRPr="007C46D6">
        <w:t>2- Paragraph is not in complete sentences, primarily.  There is very little math content vocabulary and it is hard to understand because of excessive errors.  May have attempted sentences that are not included on 3</w:t>
      </w:r>
      <w:proofErr w:type="gramStart"/>
      <w:r w:rsidRPr="007C46D6">
        <w:t>,2,1</w:t>
      </w:r>
      <w:proofErr w:type="gramEnd"/>
      <w:r w:rsidRPr="007C46D6">
        <w:t xml:space="preserve"> sheet, but are incomprehensible.</w:t>
      </w:r>
    </w:p>
    <w:p w:rsidR="00E95A63" w:rsidRPr="007C46D6" w:rsidRDefault="00E95A63" w:rsidP="00E95A63">
      <w:pPr>
        <w:ind w:left="720"/>
      </w:pPr>
      <w:r w:rsidRPr="007C46D6">
        <w:t>1-    Paragraph is incomplete possibly not written in English.  Math content vocabulary is nonexistent or misapplied.  It is very difficult to understand the paragraph.  Nothing exists that was not on the 3</w:t>
      </w:r>
      <w:proofErr w:type="gramStart"/>
      <w:r w:rsidRPr="007C46D6">
        <w:t>,2,1</w:t>
      </w:r>
      <w:proofErr w:type="gramEnd"/>
      <w:r w:rsidRPr="007C46D6">
        <w:t xml:space="preserve"> sheet.</w:t>
      </w:r>
    </w:p>
    <w:p w:rsidR="00E95A63" w:rsidRPr="007C46D6" w:rsidRDefault="00E95A63" w:rsidP="00E95A63">
      <w:pPr>
        <w:rPr>
          <w:u w:val="single"/>
        </w:rPr>
      </w:pPr>
      <w:r w:rsidRPr="007C46D6">
        <w:rPr>
          <w:u w:val="single"/>
        </w:rPr>
        <w:t>Beginning ELL</w:t>
      </w:r>
    </w:p>
    <w:p w:rsidR="00E95A63" w:rsidRPr="007C46D6" w:rsidRDefault="00E95A63" w:rsidP="00E95A63">
      <w:pPr>
        <w:ind w:left="720"/>
      </w:pPr>
      <w:r w:rsidRPr="007C46D6">
        <w:t xml:space="preserve">4 – Paragraph is written in complete sentences and utilizes math content vocabulary.  Sentences are understandable but may contain some grammatical and syntax errors. </w:t>
      </w:r>
    </w:p>
    <w:p w:rsidR="00E95A63" w:rsidRPr="007C46D6" w:rsidRDefault="00E95A63" w:rsidP="00E95A63">
      <w:pPr>
        <w:ind w:left="720"/>
      </w:pPr>
      <w:proofErr w:type="gramStart"/>
      <w:r w:rsidRPr="007C46D6">
        <w:t>3-  The</w:t>
      </w:r>
      <w:proofErr w:type="gramEnd"/>
      <w:r w:rsidRPr="007C46D6">
        <w:t xml:space="preserve"> majority of the paragraph is in complete sentences and contains some (possible misapplied) math content vocabulary.  Most sentences are understandable but </w:t>
      </w:r>
      <w:proofErr w:type="gramStart"/>
      <w:r w:rsidRPr="007C46D6">
        <w:t>contain  grammatical</w:t>
      </w:r>
      <w:proofErr w:type="gramEnd"/>
      <w:r w:rsidRPr="007C46D6">
        <w:t xml:space="preserve"> and syntax errors. </w:t>
      </w:r>
    </w:p>
    <w:p w:rsidR="00E95A63" w:rsidRPr="007C46D6" w:rsidRDefault="00E95A63" w:rsidP="00E95A63">
      <w:pPr>
        <w:ind w:left="720"/>
      </w:pPr>
      <w:r w:rsidRPr="007C46D6">
        <w:t>2- Paragraph is not in complete sentences, primarily.  There is very little math content vocabulary and it is hard to understand because of excessive errors.</w:t>
      </w:r>
    </w:p>
    <w:p w:rsidR="00E95A63" w:rsidRPr="007C46D6" w:rsidRDefault="00E95A63" w:rsidP="00E95A63">
      <w:pPr>
        <w:ind w:left="720" w:firstLine="30"/>
      </w:pPr>
      <w:r w:rsidRPr="007C46D6">
        <w:t>1-   Paragraph is incomplete possibly not written in English.  Math content vocabulary is nonexistent or misapplied.  It is very difficult to understand the paragraph.</w:t>
      </w:r>
    </w:p>
    <w:p w:rsidR="00E95A63" w:rsidRPr="00E95A63" w:rsidRDefault="00E95A63" w:rsidP="00E95A63">
      <w:pPr>
        <w:rPr>
          <w:sz w:val="24"/>
          <w:szCs w:val="24"/>
        </w:rPr>
      </w:pPr>
    </w:p>
    <w:p w:rsidR="00E95A63" w:rsidRDefault="00E95A63" w:rsidP="006367AE">
      <w:pPr>
        <w:spacing w:line="480" w:lineRule="auto"/>
        <w:rPr>
          <w:rFonts w:ascii="Times New Roman" w:hAnsi="Times New Roman" w:cs="Times New Roman"/>
          <w:b/>
          <w:sz w:val="28"/>
          <w:szCs w:val="28"/>
        </w:rPr>
      </w:pPr>
    </w:p>
    <w:p w:rsidR="00BC57F8" w:rsidRDefault="00BC57F8" w:rsidP="006367AE">
      <w:pPr>
        <w:spacing w:line="480" w:lineRule="auto"/>
        <w:rPr>
          <w:rFonts w:ascii="Times New Roman" w:hAnsi="Times New Roman" w:cs="Times New Roman"/>
          <w:b/>
          <w:sz w:val="28"/>
          <w:szCs w:val="28"/>
        </w:rPr>
      </w:pPr>
    </w:p>
    <w:p w:rsidR="00BC57F8" w:rsidRPr="000B5D0D" w:rsidRDefault="00BC57F8" w:rsidP="00BC57F8">
      <w:pPr>
        <w:spacing w:line="480" w:lineRule="auto"/>
        <w:rPr>
          <w:rFonts w:ascii="Times New Roman" w:hAnsi="Times New Roman" w:cs="Times New Roman"/>
          <w:sz w:val="24"/>
          <w:szCs w:val="24"/>
        </w:rPr>
      </w:pPr>
      <w:r w:rsidRPr="000B5D0D">
        <w:rPr>
          <w:rFonts w:ascii="Times New Roman" w:hAnsi="Times New Roman" w:cs="Times New Roman"/>
          <w:b/>
          <w:bCs/>
          <w:color w:val="000000"/>
          <w:sz w:val="24"/>
          <w:szCs w:val="24"/>
          <w:u w:val="single"/>
        </w:rPr>
        <w:lastRenderedPageBreak/>
        <w:t>Reflection: Right Triangles and the Pythagorean Theorem Unit</w:t>
      </w:r>
      <w:r w:rsidRPr="000B5D0D">
        <w:rPr>
          <w:rFonts w:ascii="Times New Roman" w:hAnsi="Times New Roman" w:cs="Times New Roman"/>
          <w:color w:val="000000"/>
          <w:sz w:val="24"/>
          <w:szCs w:val="24"/>
        </w:rPr>
        <w:t xml:space="preserve">      </w:t>
      </w:r>
      <w:r w:rsidRPr="000B5D0D">
        <w:rPr>
          <w:rFonts w:ascii="Times New Roman" w:hAnsi="Times New Roman" w:cs="Times New Roman"/>
          <w:i/>
          <w:iCs/>
          <w:color w:val="000000"/>
          <w:sz w:val="24"/>
          <w:szCs w:val="24"/>
        </w:rPr>
        <w:t>Sage Forbes-Gray</w:t>
      </w:r>
      <w:r w:rsidRPr="000B5D0D">
        <w:rPr>
          <w:rFonts w:ascii="Times New Roman" w:hAnsi="Times New Roman" w:cs="Times New Roman"/>
          <w:sz w:val="24"/>
          <w:szCs w:val="24"/>
        </w:rPr>
        <w:br/>
      </w:r>
      <w:r w:rsidRPr="000B5D0D">
        <w:rPr>
          <w:rFonts w:ascii="Times New Roman" w:hAnsi="Times New Roman" w:cs="Times New Roman"/>
          <w:color w:val="000000"/>
          <w:sz w:val="24"/>
          <w:szCs w:val="24"/>
        </w:rPr>
        <w:t xml:space="preserve"> </w:t>
      </w:r>
      <w:r w:rsidRPr="000B5D0D">
        <w:rPr>
          <w:rFonts w:ascii="Times New Roman" w:hAnsi="Times New Roman" w:cs="Times New Roman"/>
          <w:color w:val="000000"/>
          <w:sz w:val="24"/>
          <w:szCs w:val="24"/>
        </w:rPr>
        <w:tab/>
        <w:t xml:space="preserve">As an educator, the Right Triangles and Pythagorean Theorem Unit has always been a challenge.  It is the first time in the 7th-grade curriculum when students are learning something of which they have very little prior knowledge.  Yes, they understand squaring, </w:t>
      </w:r>
      <w:r>
        <w:rPr>
          <w:rFonts w:ascii="Times New Roman" w:hAnsi="Times New Roman" w:cs="Times New Roman"/>
          <w:color w:val="000000"/>
          <w:sz w:val="24"/>
          <w:szCs w:val="24"/>
        </w:rPr>
        <w:t xml:space="preserve">working </w:t>
      </w:r>
      <w:r w:rsidRPr="000B5D0D">
        <w:rPr>
          <w:rFonts w:ascii="Times New Roman" w:hAnsi="Times New Roman" w:cs="Times New Roman"/>
          <w:color w:val="000000"/>
          <w:sz w:val="24"/>
          <w:szCs w:val="24"/>
        </w:rPr>
        <w:t>with equations and know ways to differentiate triangles.  Neverthe</w:t>
      </w:r>
      <w:r>
        <w:rPr>
          <w:rFonts w:ascii="Times New Roman" w:hAnsi="Times New Roman" w:cs="Times New Roman"/>
          <w:color w:val="000000"/>
          <w:sz w:val="24"/>
          <w:szCs w:val="24"/>
        </w:rPr>
        <w:t xml:space="preserve">less, it is the first time they are told </w:t>
      </w:r>
      <w:r w:rsidRPr="000B5D0D">
        <w:rPr>
          <w:rFonts w:ascii="Times New Roman" w:hAnsi="Times New Roman" w:cs="Times New Roman"/>
          <w:color w:val="000000"/>
          <w:sz w:val="24"/>
          <w:szCs w:val="24"/>
        </w:rPr>
        <w:t>there is a connection between the sides of a right triangle and a formula to find the missing side.  Due to its novelty and large amount of new vocabulary, it is both an exciting and difficult moment for students.  In order to meet the vocabulary demands of this unit, I was excited to implement ELL strategies to help promote my students’ success.  </w:t>
      </w:r>
      <w:r w:rsidRPr="000B5D0D">
        <w:rPr>
          <w:rFonts w:ascii="Times New Roman" w:hAnsi="Times New Roman" w:cs="Times New Roman"/>
          <w:sz w:val="24"/>
          <w:szCs w:val="24"/>
        </w:rPr>
        <w:br/>
      </w:r>
      <w:r w:rsidRPr="000B5D0D">
        <w:rPr>
          <w:rFonts w:ascii="Times New Roman" w:hAnsi="Times New Roman" w:cs="Times New Roman"/>
          <w:color w:val="000000"/>
          <w:sz w:val="24"/>
          <w:szCs w:val="24"/>
        </w:rPr>
        <w:t xml:space="preserve"> </w:t>
      </w:r>
      <w:r w:rsidRPr="000B5D0D">
        <w:rPr>
          <w:rFonts w:ascii="Times New Roman" w:hAnsi="Times New Roman" w:cs="Times New Roman"/>
          <w:color w:val="000000"/>
          <w:sz w:val="24"/>
          <w:szCs w:val="24"/>
        </w:rPr>
        <w:tab/>
        <w:t>Another challenge in my classroom is that the students are grouped primarily based on language ability and not at all on mathem</w:t>
      </w:r>
      <w:r>
        <w:rPr>
          <w:rFonts w:ascii="Times New Roman" w:hAnsi="Times New Roman" w:cs="Times New Roman"/>
          <w:color w:val="000000"/>
          <w:sz w:val="24"/>
          <w:szCs w:val="24"/>
        </w:rPr>
        <w:t>atics competency.  </w:t>
      </w:r>
      <w:r w:rsidRPr="000B5D0D">
        <w:rPr>
          <w:rFonts w:ascii="Times New Roman" w:hAnsi="Times New Roman" w:cs="Times New Roman"/>
          <w:color w:val="000000"/>
          <w:sz w:val="24"/>
          <w:szCs w:val="24"/>
        </w:rPr>
        <w:t xml:space="preserve">I wanted to make sure that the material was accessible to a small range of language abilities and a large range of mathematical abilities.  Outside of my studies at </w:t>
      </w:r>
      <w:proofErr w:type="spellStart"/>
      <w:r w:rsidRPr="000B5D0D">
        <w:rPr>
          <w:rFonts w:ascii="Times New Roman" w:hAnsi="Times New Roman" w:cs="Times New Roman"/>
          <w:color w:val="000000"/>
          <w:sz w:val="24"/>
          <w:szCs w:val="24"/>
        </w:rPr>
        <w:t>Touro</w:t>
      </w:r>
      <w:proofErr w:type="spellEnd"/>
      <w:r w:rsidRPr="000B5D0D">
        <w:rPr>
          <w:rFonts w:ascii="Times New Roman" w:hAnsi="Times New Roman" w:cs="Times New Roman"/>
          <w:color w:val="000000"/>
          <w:sz w:val="24"/>
          <w:szCs w:val="24"/>
        </w:rPr>
        <w:t xml:space="preserve"> College, I have participated in a National Science Foundation lesson study group on the importance of semiotics in math teaching.  Semiotics is the connection between semantics, syntax and pragmatics in language and can be conveyed with words, symbols, pictur</w:t>
      </w:r>
      <w:r>
        <w:rPr>
          <w:rFonts w:ascii="Times New Roman" w:hAnsi="Times New Roman" w:cs="Times New Roman"/>
          <w:color w:val="000000"/>
          <w:sz w:val="24"/>
          <w:szCs w:val="24"/>
        </w:rPr>
        <w:t xml:space="preserve">es or diagrams.  I thought </w:t>
      </w:r>
      <w:r w:rsidRPr="000B5D0D">
        <w:rPr>
          <w:rFonts w:ascii="Times New Roman" w:hAnsi="Times New Roman" w:cs="Times New Roman"/>
          <w:color w:val="000000"/>
          <w:sz w:val="24"/>
          <w:szCs w:val="24"/>
        </w:rPr>
        <w:t xml:space="preserve">the most effective way to maximally support all my students was to use various semiotic representations in my models. </w:t>
      </w:r>
      <w:r w:rsidRPr="000B5D0D">
        <w:rPr>
          <w:rFonts w:ascii="Times New Roman" w:hAnsi="Times New Roman" w:cs="Times New Roman"/>
          <w:sz w:val="24"/>
          <w:szCs w:val="24"/>
        </w:rPr>
        <w:br/>
      </w:r>
      <w:r w:rsidRPr="000B5D0D">
        <w:rPr>
          <w:rFonts w:ascii="Times New Roman" w:hAnsi="Times New Roman" w:cs="Times New Roman"/>
          <w:color w:val="000000"/>
          <w:sz w:val="24"/>
          <w:szCs w:val="24"/>
        </w:rPr>
        <w:t xml:space="preserve"> </w:t>
      </w:r>
      <w:r w:rsidRPr="000B5D0D">
        <w:rPr>
          <w:rFonts w:ascii="Times New Roman" w:hAnsi="Times New Roman" w:cs="Times New Roman"/>
          <w:color w:val="000000"/>
          <w:sz w:val="24"/>
          <w:szCs w:val="24"/>
        </w:rPr>
        <w:tab/>
        <w:t>In order to achieve visual connection to the unit, I added a pictorial component to my ‘Compare and C</w:t>
      </w:r>
      <w:r>
        <w:rPr>
          <w:rFonts w:ascii="Times New Roman" w:hAnsi="Times New Roman" w:cs="Times New Roman"/>
          <w:color w:val="000000"/>
          <w:sz w:val="24"/>
          <w:szCs w:val="24"/>
        </w:rPr>
        <w:t>ontrast’ and</w:t>
      </w:r>
      <w:r w:rsidRPr="000B5D0D">
        <w:rPr>
          <w:rFonts w:ascii="Times New Roman" w:hAnsi="Times New Roman" w:cs="Times New Roman"/>
          <w:color w:val="000000"/>
          <w:sz w:val="24"/>
          <w:szCs w:val="24"/>
        </w:rPr>
        <w:t xml:space="preserve"> ‘</w:t>
      </w:r>
      <w:proofErr w:type="gramStart"/>
      <w:r w:rsidRPr="000B5D0D">
        <w:rPr>
          <w:rFonts w:ascii="Times New Roman" w:hAnsi="Times New Roman" w:cs="Times New Roman"/>
          <w:color w:val="000000"/>
          <w:sz w:val="24"/>
          <w:szCs w:val="24"/>
        </w:rPr>
        <w:t>What</w:t>
      </w:r>
      <w:proofErr w:type="gramEnd"/>
      <w:r w:rsidRPr="000B5D0D">
        <w:rPr>
          <w:rFonts w:ascii="Times New Roman" w:hAnsi="Times New Roman" w:cs="Times New Roman"/>
          <w:color w:val="000000"/>
          <w:sz w:val="24"/>
          <w:szCs w:val="24"/>
        </w:rPr>
        <w:t xml:space="preserve"> is It?’ </w:t>
      </w:r>
      <w:r>
        <w:rPr>
          <w:rFonts w:ascii="Times New Roman" w:hAnsi="Times New Roman" w:cs="Times New Roman"/>
          <w:color w:val="000000"/>
          <w:sz w:val="24"/>
          <w:szCs w:val="24"/>
        </w:rPr>
        <w:t>activities</w:t>
      </w:r>
      <w:r w:rsidRPr="000B5D0D">
        <w:rPr>
          <w:rFonts w:ascii="Times New Roman" w:hAnsi="Times New Roman" w:cs="Times New Roman"/>
          <w:color w:val="000000"/>
          <w:sz w:val="24"/>
          <w:szCs w:val="24"/>
        </w:rPr>
        <w:t>.  Students u</w:t>
      </w:r>
      <w:r>
        <w:rPr>
          <w:rFonts w:ascii="Times New Roman" w:hAnsi="Times New Roman" w:cs="Times New Roman"/>
          <w:color w:val="000000"/>
          <w:sz w:val="24"/>
          <w:szCs w:val="24"/>
        </w:rPr>
        <w:t>sed</w:t>
      </w:r>
      <w:r w:rsidRPr="000B5D0D">
        <w:rPr>
          <w:rFonts w:ascii="Times New Roman" w:hAnsi="Times New Roman" w:cs="Times New Roman"/>
          <w:color w:val="000000"/>
          <w:sz w:val="24"/>
          <w:szCs w:val="24"/>
        </w:rPr>
        <w:t xml:space="preserve"> pictures most often when they did not know the words to describe their thinking, but </w:t>
      </w:r>
      <w:r>
        <w:rPr>
          <w:rFonts w:ascii="Times New Roman" w:hAnsi="Times New Roman" w:cs="Times New Roman"/>
          <w:color w:val="000000"/>
          <w:sz w:val="24"/>
          <w:szCs w:val="24"/>
        </w:rPr>
        <w:t>it was also a</w:t>
      </w:r>
      <w:r w:rsidRPr="000B5D0D">
        <w:rPr>
          <w:rFonts w:ascii="Times New Roman" w:hAnsi="Times New Roman" w:cs="Times New Roman"/>
          <w:color w:val="000000"/>
          <w:sz w:val="24"/>
          <w:szCs w:val="24"/>
        </w:rPr>
        <w:t xml:space="preserve"> great way to </w:t>
      </w:r>
      <w:r>
        <w:rPr>
          <w:rFonts w:ascii="Times New Roman" w:hAnsi="Times New Roman" w:cs="Times New Roman"/>
          <w:color w:val="000000"/>
          <w:sz w:val="24"/>
          <w:szCs w:val="24"/>
        </w:rPr>
        <w:t>draw in lower level learners, while still challenging</w:t>
      </w:r>
      <w:r w:rsidRPr="000B5D0D">
        <w:rPr>
          <w:rFonts w:ascii="Times New Roman" w:hAnsi="Times New Roman" w:cs="Times New Roman"/>
          <w:color w:val="000000"/>
          <w:sz w:val="24"/>
          <w:szCs w:val="24"/>
        </w:rPr>
        <w:t xml:space="preserve"> more advanced learners.  The Collaborative Poster is visual in its nature, but I pushed students to include diagramming into their poster</w:t>
      </w:r>
      <w:r>
        <w:rPr>
          <w:rFonts w:ascii="Times New Roman" w:hAnsi="Times New Roman" w:cs="Times New Roman"/>
          <w:color w:val="000000"/>
          <w:sz w:val="24"/>
          <w:szCs w:val="24"/>
        </w:rPr>
        <w:t>s</w:t>
      </w:r>
      <w:r w:rsidRPr="000B5D0D">
        <w:rPr>
          <w:rFonts w:ascii="Times New Roman" w:hAnsi="Times New Roman" w:cs="Times New Roman"/>
          <w:color w:val="000000"/>
          <w:sz w:val="24"/>
          <w:szCs w:val="24"/>
        </w:rPr>
        <w:t xml:space="preserve"> as well.  In general, ELL strategies provide a bridge between visual templates and more formal writing, </w:t>
      </w:r>
      <w:r w:rsidRPr="000B5D0D">
        <w:rPr>
          <w:rFonts w:ascii="Times New Roman" w:hAnsi="Times New Roman" w:cs="Times New Roman"/>
          <w:color w:val="000000"/>
          <w:sz w:val="24"/>
          <w:szCs w:val="24"/>
        </w:rPr>
        <w:lastRenderedPageBreak/>
        <w:t>which is essential when learning how to communicate effectively in a second (or third) language. The ‘2 or 3 things I know for sure’ activity and the ‘3</w:t>
      </w:r>
      <w:proofErr w:type="gramStart"/>
      <w:r w:rsidRPr="000B5D0D">
        <w:rPr>
          <w:rFonts w:ascii="Times New Roman" w:hAnsi="Times New Roman" w:cs="Times New Roman"/>
          <w:color w:val="000000"/>
          <w:sz w:val="24"/>
          <w:szCs w:val="24"/>
        </w:rPr>
        <w:t>,2,1’</w:t>
      </w:r>
      <w:proofErr w:type="gramEnd"/>
      <w:r w:rsidRPr="000B5D0D">
        <w:rPr>
          <w:rFonts w:ascii="Times New Roman" w:hAnsi="Times New Roman" w:cs="Times New Roman"/>
          <w:color w:val="000000"/>
          <w:sz w:val="24"/>
          <w:szCs w:val="24"/>
        </w:rPr>
        <w:t xml:space="preserve"> activity both help students organize their thoughts into coherent English sentences and paragraphs.  I noticed marked improvement in my students writing when they began with a template.</w:t>
      </w:r>
      <w:r w:rsidRPr="000B5D0D">
        <w:rPr>
          <w:rFonts w:ascii="Times New Roman" w:hAnsi="Times New Roman" w:cs="Times New Roman"/>
          <w:sz w:val="24"/>
          <w:szCs w:val="24"/>
        </w:rPr>
        <w:br/>
      </w:r>
      <w:r w:rsidRPr="000B5D0D">
        <w:rPr>
          <w:rFonts w:ascii="Times New Roman" w:hAnsi="Times New Roman" w:cs="Times New Roman"/>
          <w:color w:val="000000"/>
          <w:sz w:val="24"/>
          <w:szCs w:val="24"/>
        </w:rPr>
        <w:t xml:space="preserve"> </w:t>
      </w:r>
      <w:r w:rsidRPr="000B5D0D">
        <w:rPr>
          <w:rFonts w:ascii="Times New Roman" w:hAnsi="Times New Roman" w:cs="Times New Roman"/>
          <w:color w:val="000000"/>
          <w:sz w:val="24"/>
          <w:szCs w:val="24"/>
        </w:rPr>
        <w:tab/>
        <w:t>I was most impressed with the way that an ELL strategy could help students break down their mathematical thinking in arduous word problems and inspire connections between current thinking and prior knowledge.  The ‘Bookmark’ strategy and ‘Get the Gist’ both gave students a manageable structure to sift through relevant information in a word problem and develop a plan for how to solve the problem.   Students found Pythagorean Theorem problems, which are notoriously challenging in their language, much easier to solve using the ‘Bookmark’ and ‘Get the Gist’ activities.  I also noticed that students were better able to sift through information that they heard and better able to communicate spoken ideas because of these strategies.</w:t>
      </w:r>
      <w:r w:rsidRPr="000B5D0D">
        <w:rPr>
          <w:rFonts w:ascii="Times New Roman" w:hAnsi="Times New Roman" w:cs="Times New Roman"/>
          <w:sz w:val="24"/>
          <w:szCs w:val="24"/>
        </w:rPr>
        <w:br/>
      </w:r>
      <w:r w:rsidRPr="000B5D0D">
        <w:rPr>
          <w:rFonts w:ascii="Times New Roman" w:hAnsi="Times New Roman" w:cs="Times New Roman"/>
          <w:color w:val="000000"/>
          <w:sz w:val="24"/>
          <w:szCs w:val="24"/>
        </w:rPr>
        <w:t xml:space="preserve">    </w:t>
      </w:r>
      <w:r w:rsidRPr="000B5D0D">
        <w:rPr>
          <w:rFonts w:ascii="Times New Roman" w:hAnsi="Times New Roman" w:cs="Times New Roman"/>
          <w:color w:val="000000"/>
          <w:sz w:val="24"/>
          <w:szCs w:val="24"/>
        </w:rPr>
        <w:tab/>
        <w:t>In the past, students have found it challenging to do presentations for each other and to be active audience members when listening to presentations.  The ‘3,2,1’ strategy allowed them to focus their listening during p</w:t>
      </w:r>
      <w:r>
        <w:rPr>
          <w:rFonts w:ascii="Times New Roman" w:hAnsi="Times New Roman" w:cs="Times New Roman"/>
          <w:color w:val="000000"/>
          <w:sz w:val="24"/>
          <w:szCs w:val="24"/>
        </w:rPr>
        <w:t xml:space="preserve">resentations and </w:t>
      </w:r>
      <w:r w:rsidRPr="000B5D0D">
        <w:rPr>
          <w:rFonts w:ascii="Times New Roman" w:hAnsi="Times New Roman" w:cs="Times New Roman"/>
          <w:color w:val="000000"/>
          <w:sz w:val="24"/>
          <w:szCs w:val="24"/>
        </w:rPr>
        <w:t>all the ELL strategies in this unit allowed students to be more confident when speaking in</w:t>
      </w:r>
      <w:r>
        <w:rPr>
          <w:rFonts w:ascii="Times New Roman" w:hAnsi="Times New Roman" w:cs="Times New Roman"/>
          <w:color w:val="000000"/>
          <w:sz w:val="24"/>
          <w:szCs w:val="24"/>
        </w:rPr>
        <w:t xml:space="preserve"> front of the class.  W</w:t>
      </w:r>
      <w:r w:rsidRPr="000B5D0D">
        <w:rPr>
          <w:rFonts w:ascii="Times New Roman" w:hAnsi="Times New Roman" w:cs="Times New Roman"/>
          <w:color w:val="000000"/>
          <w:sz w:val="24"/>
          <w:szCs w:val="24"/>
        </w:rPr>
        <w:t>e have not yet done the ‘</w:t>
      </w:r>
      <w:r>
        <w:rPr>
          <w:rFonts w:ascii="Times New Roman" w:hAnsi="Times New Roman" w:cs="Times New Roman"/>
          <w:color w:val="000000"/>
          <w:sz w:val="24"/>
          <w:szCs w:val="24"/>
        </w:rPr>
        <w:t>Hollywood Squares</w:t>
      </w:r>
      <w:r w:rsidRPr="000B5D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but </w:t>
      </w:r>
      <w:r w:rsidRPr="000B5D0D">
        <w:rPr>
          <w:rFonts w:ascii="Times New Roman" w:hAnsi="Times New Roman" w:cs="Times New Roman"/>
          <w:color w:val="000000"/>
          <w:sz w:val="24"/>
          <w:szCs w:val="24"/>
        </w:rPr>
        <w:t xml:space="preserve">previous experience </w:t>
      </w:r>
      <w:r>
        <w:rPr>
          <w:rFonts w:ascii="Times New Roman" w:hAnsi="Times New Roman" w:cs="Times New Roman"/>
          <w:color w:val="000000"/>
          <w:sz w:val="24"/>
          <w:szCs w:val="24"/>
        </w:rPr>
        <w:t>tells me</w:t>
      </w:r>
      <w:r w:rsidRPr="000B5D0D">
        <w:rPr>
          <w:rFonts w:ascii="Times New Roman" w:hAnsi="Times New Roman" w:cs="Times New Roman"/>
          <w:color w:val="000000"/>
          <w:sz w:val="24"/>
          <w:szCs w:val="24"/>
        </w:rPr>
        <w:t xml:space="preserve"> my students love games and competition (even the ones that come from less competitive cultures).  I think ‘</w:t>
      </w:r>
      <w:r>
        <w:rPr>
          <w:rFonts w:ascii="Times New Roman" w:hAnsi="Times New Roman" w:cs="Times New Roman"/>
          <w:color w:val="000000"/>
          <w:sz w:val="24"/>
          <w:szCs w:val="24"/>
        </w:rPr>
        <w:t>Hollywood Squares’</w:t>
      </w:r>
      <w:r w:rsidRPr="000B5D0D">
        <w:rPr>
          <w:rFonts w:ascii="Times New Roman" w:hAnsi="Times New Roman" w:cs="Times New Roman"/>
          <w:color w:val="000000"/>
          <w:sz w:val="24"/>
          <w:szCs w:val="24"/>
        </w:rPr>
        <w:t xml:space="preserve"> will be a great culminating review activity before the unit test next week.</w:t>
      </w:r>
      <w:r w:rsidRPr="000B5D0D">
        <w:rPr>
          <w:rFonts w:ascii="Times New Roman" w:hAnsi="Times New Roman" w:cs="Times New Roman"/>
          <w:sz w:val="24"/>
          <w:szCs w:val="24"/>
        </w:rPr>
        <w:br/>
      </w:r>
      <w:r w:rsidRPr="000B5D0D">
        <w:rPr>
          <w:rFonts w:ascii="Times New Roman" w:hAnsi="Times New Roman" w:cs="Times New Roman"/>
          <w:color w:val="000000"/>
          <w:sz w:val="24"/>
          <w:szCs w:val="24"/>
        </w:rPr>
        <w:t xml:space="preserve"> </w:t>
      </w:r>
      <w:r w:rsidRPr="000B5D0D">
        <w:rPr>
          <w:rFonts w:ascii="Times New Roman" w:hAnsi="Times New Roman" w:cs="Times New Roman"/>
          <w:color w:val="000000"/>
          <w:sz w:val="24"/>
          <w:szCs w:val="24"/>
        </w:rPr>
        <w:tab/>
      </w:r>
      <w:r>
        <w:rPr>
          <w:rFonts w:ascii="Times New Roman" w:hAnsi="Times New Roman" w:cs="Times New Roman"/>
          <w:color w:val="000000"/>
          <w:sz w:val="24"/>
          <w:szCs w:val="24"/>
        </w:rPr>
        <w:t xml:space="preserve">Overall, I </w:t>
      </w:r>
      <w:r w:rsidRPr="000B5D0D">
        <w:rPr>
          <w:rFonts w:ascii="Times New Roman" w:hAnsi="Times New Roman" w:cs="Times New Roman"/>
          <w:color w:val="000000"/>
          <w:sz w:val="24"/>
          <w:szCs w:val="24"/>
        </w:rPr>
        <w:t xml:space="preserve">enjoyed focusing on ELL strategies in the Right Triangle and Pythagorean Theorem unit.  Although I found testing out ELL strategies to be useful throughout the semester, making a concerted effort to incorporate ELL strategies into an entire unit </w:t>
      </w:r>
      <w:r>
        <w:rPr>
          <w:rFonts w:ascii="Times New Roman" w:hAnsi="Times New Roman" w:cs="Times New Roman"/>
          <w:color w:val="000000"/>
          <w:sz w:val="24"/>
          <w:szCs w:val="24"/>
        </w:rPr>
        <w:t>really convinced me</w:t>
      </w:r>
      <w:r w:rsidRPr="000B5D0D">
        <w:rPr>
          <w:rFonts w:ascii="Times New Roman" w:hAnsi="Times New Roman" w:cs="Times New Roman"/>
          <w:color w:val="000000"/>
          <w:sz w:val="24"/>
          <w:szCs w:val="24"/>
        </w:rPr>
        <w:t>.  The students are excited and lear</w:t>
      </w:r>
      <w:r>
        <w:rPr>
          <w:rFonts w:ascii="Times New Roman" w:hAnsi="Times New Roman" w:cs="Times New Roman"/>
          <w:color w:val="000000"/>
          <w:sz w:val="24"/>
          <w:szCs w:val="24"/>
        </w:rPr>
        <w:t xml:space="preserve">ning much more effectively than </w:t>
      </w:r>
      <w:r w:rsidRPr="000B5D0D">
        <w:rPr>
          <w:rFonts w:ascii="Times New Roman" w:hAnsi="Times New Roman" w:cs="Times New Roman"/>
          <w:color w:val="000000"/>
          <w:sz w:val="24"/>
          <w:szCs w:val="24"/>
        </w:rPr>
        <w:t>ever before.   </w:t>
      </w:r>
    </w:p>
    <w:p w:rsidR="00BC57F8" w:rsidRPr="00134534" w:rsidRDefault="00BC57F8" w:rsidP="00BC57F8">
      <w:pPr>
        <w:spacing w:line="480" w:lineRule="auto"/>
        <w:rPr>
          <w:rFonts w:ascii="Times New Roman" w:hAnsi="Times New Roman" w:cs="Times New Roman"/>
          <w:sz w:val="24"/>
          <w:szCs w:val="24"/>
        </w:rPr>
      </w:pPr>
      <w:r w:rsidRPr="00134534">
        <w:rPr>
          <w:rFonts w:ascii="Times New Roman" w:hAnsi="Times New Roman" w:cs="Times New Roman"/>
          <w:b/>
          <w:bCs/>
          <w:color w:val="000000"/>
          <w:sz w:val="24"/>
          <w:szCs w:val="24"/>
          <w:u w:val="single"/>
        </w:rPr>
        <w:lastRenderedPageBreak/>
        <w:t>Action Plan: Right Triangles and the Pythagorean Theorem Unit</w:t>
      </w:r>
      <w:r w:rsidRPr="00134534">
        <w:rPr>
          <w:rFonts w:ascii="Times New Roman" w:hAnsi="Times New Roman" w:cs="Times New Roman"/>
          <w:color w:val="000000"/>
          <w:sz w:val="24"/>
          <w:szCs w:val="24"/>
        </w:rPr>
        <w:t xml:space="preserve">               </w:t>
      </w:r>
      <w:r w:rsidRPr="00134534">
        <w:rPr>
          <w:rFonts w:ascii="Times New Roman" w:hAnsi="Times New Roman" w:cs="Times New Roman"/>
          <w:i/>
          <w:iCs/>
          <w:color w:val="000000"/>
          <w:sz w:val="24"/>
          <w:szCs w:val="24"/>
        </w:rPr>
        <w:t>Sage Forbes-Gray</w:t>
      </w:r>
      <w:r w:rsidRPr="00134534">
        <w:rPr>
          <w:rFonts w:ascii="Times New Roman" w:hAnsi="Times New Roman" w:cs="Times New Roman"/>
          <w:sz w:val="24"/>
          <w:szCs w:val="24"/>
        </w:rPr>
        <w:br/>
      </w:r>
      <w:r w:rsidRPr="00134534">
        <w:rPr>
          <w:rFonts w:ascii="Times New Roman" w:hAnsi="Times New Roman" w:cs="Times New Roman"/>
          <w:color w:val="000000"/>
          <w:sz w:val="24"/>
          <w:szCs w:val="24"/>
        </w:rPr>
        <w:t>           Since I was fortunate enough to already be able to implement the first part of this unit, I have seen the positive results of focusing of ELL strategies in content area teaching.  I am looking forward to finishing the Pythagorean Theorem unit with my 7th graders and seeing if their unit test performance improves.  Although my goals for my students extend beyond their test performance, the world I teach in and that my students learn in is one where high stakes testing is the greatest hurdle.  Formative assessments throughout the unit have already shown me that my students are getting better at tackling word problems and communicating effectively.</w:t>
      </w:r>
      <w:r w:rsidRPr="00134534">
        <w:rPr>
          <w:rFonts w:ascii="Times New Roman" w:hAnsi="Times New Roman" w:cs="Times New Roman"/>
          <w:sz w:val="24"/>
          <w:szCs w:val="24"/>
        </w:rPr>
        <w:br/>
      </w:r>
      <w:r w:rsidRPr="00134534">
        <w:rPr>
          <w:rFonts w:ascii="Times New Roman" w:hAnsi="Times New Roman" w:cs="Times New Roman"/>
          <w:color w:val="000000"/>
          <w:sz w:val="24"/>
          <w:szCs w:val="24"/>
        </w:rPr>
        <w:t>           This experience is proof that ELL strategies, although often time consuming, are worth the effort.  Students are excited about learning when I use ELL strategies.   Their anxiety level is noticeably lower because they are not constantly struggling to understand the material I am presenting.  It is clear that it is better for them emotionally to use ELL strategies.  As teachers, we are always under pressure to keep moving and get through the curriculum, but year after year the students don’t seem to retain very much.  For the rest of the year, I am going to try to slow down a little bit and perhaps only cover 80-90% of the topics, but cover them well.   </w:t>
      </w:r>
      <w:r w:rsidRPr="00134534">
        <w:rPr>
          <w:rFonts w:ascii="Times New Roman" w:hAnsi="Times New Roman" w:cs="Times New Roman"/>
          <w:sz w:val="24"/>
          <w:szCs w:val="24"/>
        </w:rPr>
        <w:br/>
      </w:r>
      <w:r w:rsidRPr="00134534">
        <w:rPr>
          <w:rFonts w:ascii="Times New Roman" w:hAnsi="Times New Roman" w:cs="Times New Roman"/>
          <w:color w:val="000000"/>
          <w:sz w:val="24"/>
          <w:szCs w:val="24"/>
        </w:rPr>
        <w:t xml:space="preserve">           When I begin my next unit plan, I will not only write content objectives but also language objectives and think specifically about which ELL strategies will help my students meet their language </w:t>
      </w:r>
      <w:r w:rsidRPr="00134534">
        <w:rPr>
          <w:rFonts w:ascii="Times New Roman" w:hAnsi="Times New Roman" w:cs="Times New Roman"/>
          <w:i/>
          <w:iCs/>
          <w:color w:val="000000"/>
          <w:sz w:val="24"/>
          <w:szCs w:val="24"/>
        </w:rPr>
        <w:t>and</w:t>
      </w:r>
      <w:r w:rsidRPr="00134534">
        <w:rPr>
          <w:rFonts w:ascii="Times New Roman" w:hAnsi="Times New Roman" w:cs="Times New Roman"/>
          <w:color w:val="000000"/>
          <w:sz w:val="24"/>
          <w:szCs w:val="24"/>
        </w:rPr>
        <w:t xml:space="preserve"> content objectives.  I am proud of the unit I created for Right Triangles &amp; the Pythagorean Theorem, but in the future</w:t>
      </w:r>
      <w:r>
        <w:rPr>
          <w:rFonts w:ascii="Times New Roman" w:hAnsi="Times New Roman" w:cs="Times New Roman"/>
          <w:color w:val="000000"/>
          <w:sz w:val="24"/>
          <w:szCs w:val="24"/>
        </w:rPr>
        <w:t xml:space="preserve"> </w:t>
      </w:r>
      <w:r w:rsidRPr="00134534">
        <w:rPr>
          <w:rFonts w:ascii="Times New Roman" w:hAnsi="Times New Roman" w:cs="Times New Roman"/>
          <w:color w:val="000000"/>
          <w:sz w:val="24"/>
          <w:szCs w:val="24"/>
        </w:rPr>
        <w:t>I will try to reduce the amount of text on a page and provide fewer, more meaningful examples instead of cluttering activities with too much information.  Finally, I will continue to work on how I introduce new strategies and models so that students can grasp and apply them more quickly and effectively.</w:t>
      </w:r>
    </w:p>
    <w:sectPr w:rsidR="00BC57F8" w:rsidRPr="00134534" w:rsidSect="00574C31">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D0C" w:rsidRDefault="003E4D0C" w:rsidP="000C5994">
      <w:pPr>
        <w:spacing w:after="0" w:line="240" w:lineRule="auto"/>
      </w:pPr>
      <w:r>
        <w:separator/>
      </w:r>
    </w:p>
  </w:endnote>
  <w:endnote w:type="continuationSeparator" w:id="0">
    <w:p w:rsidR="003E4D0C" w:rsidRDefault="003E4D0C" w:rsidP="000C59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5846"/>
      <w:docPartObj>
        <w:docPartGallery w:val="Page Numbers (Bottom of Page)"/>
        <w:docPartUnique/>
      </w:docPartObj>
    </w:sdtPr>
    <w:sdtContent>
      <w:p w:rsidR="000C5994" w:rsidRDefault="000C5994">
        <w:pPr>
          <w:pStyle w:val="Footer"/>
          <w:jc w:val="center"/>
        </w:pPr>
        <w:fldSimple w:instr=" PAGE   \* MERGEFORMAT ">
          <w:r w:rsidR="00CD71EF">
            <w:rPr>
              <w:noProof/>
            </w:rPr>
            <w:t>1</w:t>
          </w:r>
        </w:fldSimple>
      </w:p>
    </w:sdtContent>
  </w:sdt>
  <w:p w:rsidR="00914FD5" w:rsidRDefault="00914F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D0C" w:rsidRDefault="003E4D0C" w:rsidP="000C5994">
      <w:pPr>
        <w:spacing w:after="0" w:line="240" w:lineRule="auto"/>
      </w:pPr>
      <w:r>
        <w:separator/>
      </w:r>
    </w:p>
  </w:footnote>
  <w:footnote w:type="continuationSeparator" w:id="0">
    <w:p w:rsidR="003E4D0C" w:rsidRDefault="003E4D0C" w:rsidP="000C59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351FC"/>
    <w:multiLevelType w:val="hybridMultilevel"/>
    <w:tmpl w:val="10AC0B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5685BC9"/>
    <w:multiLevelType w:val="hybridMultilevel"/>
    <w:tmpl w:val="72BC2440"/>
    <w:lvl w:ilvl="0" w:tplc="CD5244E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209AC"/>
    <w:multiLevelType w:val="hybridMultilevel"/>
    <w:tmpl w:val="962201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D3064AE"/>
    <w:multiLevelType w:val="hybridMultilevel"/>
    <w:tmpl w:val="51CEC65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762774"/>
    <w:multiLevelType w:val="hybridMultilevel"/>
    <w:tmpl w:val="AB00A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4FA24BD"/>
    <w:multiLevelType w:val="hybridMultilevel"/>
    <w:tmpl w:val="4DECC2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1FB064D"/>
    <w:multiLevelType w:val="hybridMultilevel"/>
    <w:tmpl w:val="C150CA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726E4685"/>
    <w:multiLevelType w:val="hybridMultilevel"/>
    <w:tmpl w:val="4B2417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77C348D5"/>
    <w:multiLevelType w:val="hybridMultilevel"/>
    <w:tmpl w:val="CA40B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6"/>
  </w:num>
  <w:num w:numId="4">
    <w:abstractNumId w:val="2"/>
  </w:num>
  <w:num w:numId="5">
    <w:abstractNumId w:val="5"/>
  </w:num>
  <w:num w:numId="6">
    <w:abstractNumId w:val="3"/>
  </w:num>
  <w:num w:numId="7">
    <w:abstractNumId w:val="8"/>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F090D"/>
    <w:rsid w:val="000B17AB"/>
    <w:rsid w:val="000C5994"/>
    <w:rsid w:val="000C604F"/>
    <w:rsid w:val="0034681C"/>
    <w:rsid w:val="003960EA"/>
    <w:rsid w:val="003E4D0C"/>
    <w:rsid w:val="004931DC"/>
    <w:rsid w:val="00496690"/>
    <w:rsid w:val="004D1E79"/>
    <w:rsid w:val="0050444D"/>
    <w:rsid w:val="00522FC5"/>
    <w:rsid w:val="00523018"/>
    <w:rsid w:val="00574C31"/>
    <w:rsid w:val="005F090D"/>
    <w:rsid w:val="006367AE"/>
    <w:rsid w:val="006F3311"/>
    <w:rsid w:val="0076535D"/>
    <w:rsid w:val="00914FD5"/>
    <w:rsid w:val="00957A3C"/>
    <w:rsid w:val="00AD39CC"/>
    <w:rsid w:val="00B96ECD"/>
    <w:rsid w:val="00BB1FB2"/>
    <w:rsid w:val="00BC57F8"/>
    <w:rsid w:val="00C1794B"/>
    <w:rsid w:val="00CD71EF"/>
    <w:rsid w:val="00D362DC"/>
    <w:rsid w:val="00E95A63"/>
    <w:rsid w:val="00EB78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7"/>
        <o:r id="V:Rule2" type="connector" idref="#_x0000_s1036"/>
        <o:r id="V:Rule3"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9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90D"/>
    <w:pPr>
      <w:ind w:left="720"/>
      <w:contextualSpacing/>
    </w:pPr>
  </w:style>
  <w:style w:type="paragraph" w:styleId="Footer">
    <w:name w:val="footer"/>
    <w:basedOn w:val="Normal"/>
    <w:link w:val="FooterChar"/>
    <w:uiPriority w:val="99"/>
    <w:unhideWhenUsed/>
    <w:rsid w:val="005F0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90D"/>
  </w:style>
  <w:style w:type="paragraph" w:styleId="BalloonText">
    <w:name w:val="Balloon Text"/>
    <w:basedOn w:val="Normal"/>
    <w:link w:val="BalloonTextChar"/>
    <w:uiPriority w:val="99"/>
    <w:semiHidden/>
    <w:unhideWhenUsed/>
    <w:rsid w:val="00636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7AE"/>
    <w:rPr>
      <w:rFonts w:ascii="Tahoma" w:hAnsi="Tahoma" w:cs="Tahoma"/>
      <w:sz w:val="16"/>
      <w:szCs w:val="16"/>
    </w:rPr>
  </w:style>
  <w:style w:type="table" w:styleId="TableGrid">
    <w:name w:val="Table Grid"/>
    <w:basedOn w:val="TableNormal"/>
    <w:uiPriority w:val="59"/>
    <w:rsid w:val="00EB78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C59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5994"/>
  </w:style>
</w:styles>
</file>

<file path=word/webSettings.xml><?xml version="1.0" encoding="utf-8"?>
<w:webSettings xmlns:r="http://schemas.openxmlformats.org/officeDocument/2006/relationships" xmlns:w="http://schemas.openxmlformats.org/wordprocessingml/2006/main">
  <w:divs>
    <w:div w:id="206531203">
      <w:bodyDiv w:val="1"/>
      <w:marLeft w:val="0"/>
      <w:marRight w:val="0"/>
      <w:marTop w:val="0"/>
      <w:marBottom w:val="0"/>
      <w:divBdr>
        <w:top w:val="none" w:sz="0" w:space="0" w:color="auto"/>
        <w:left w:val="none" w:sz="0" w:space="0" w:color="auto"/>
        <w:bottom w:val="none" w:sz="0" w:space="0" w:color="auto"/>
        <w:right w:val="none" w:sz="0" w:space="0" w:color="auto"/>
      </w:divBdr>
    </w:div>
    <w:div w:id="861011992">
      <w:bodyDiv w:val="1"/>
      <w:marLeft w:val="0"/>
      <w:marRight w:val="0"/>
      <w:marTop w:val="0"/>
      <w:marBottom w:val="0"/>
      <w:divBdr>
        <w:top w:val="none" w:sz="0" w:space="0" w:color="auto"/>
        <w:left w:val="none" w:sz="0" w:space="0" w:color="auto"/>
        <w:bottom w:val="none" w:sz="0" w:space="0" w:color="auto"/>
        <w:right w:val="none" w:sz="0" w:space="0" w:color="auto"/>
      </w:divBdr>
    </w:div>
    <w:div w:id="1218786634">
      <w:bodyDiv w:val="1"/>
      <w:marLeft w:val="0"/>
      <w:marRight w:val="0"/>
      <w:marTop w:val="0"/>
      <w:marBottom w:val="0"/>
      <w:divBdr>
        <w:top w:val="none" w:sz="0" w:space="0" w:color="auto"/>
        <w:left w:val="none" w:sz="0" w:space="0" w:color="auto"/>
        <w:bottom w:val="none" w:sz="0" w:space="0" w:color="auto"/>
        <w:right w:val="none" w:sz="0" w:space="0" w:color="auto"/>
      </w:divBdr>
    </w:div>
    <w:div w:id="145694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31</Pages>
  <Words>4145</Words>
  <Characters>23627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16</cp:revision>
  <dcterms:created xsi:type="dcterms:W3CDTF">2011-04-10T17:25:00Z</dcterms:created>
  <dcterms:modified xsi:type="dcterms:W3CDTF">2011-04-10T19:57:00Z</dcterms:modified>
</cp:coreProperties>
</file>